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B5" w:rsidRDefault="006E40EA" w:rsidP="006E40EA">
      <w:pPr>
        <w:spacing w:after="0" w:line="259" w:lineRule="auto"/>
        <w:ind w:left="82" w:right="0" w:firstLine="0"/>
        <w:jc w:val="center"/>
        <w:rPr>
          <w:b/>
        </w:rPr>
      </w:pPr>
      <w:r>
        <w:t xml:space="preserve"> </w:t>
      </w:r>
      <w:bookmarkStart w:id="0" w:name="_GoBack"/>
      <w:r w:rsidRPr="006E40EA">
        <w:rPr>
          <w:noProof/>
          <w:color w:val="auto"/>
          <w:sz w:val="20"/>
        </w:rPr>
        <w:drawing>
          <wp:inline distT="0" distB="0" distL="0" distR="0" wp14:anchorId="7AC08527" wp14:editId="46C12001">
            <wp:extent cx="6042025" cy="8618685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025" cy="861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</w:rPr>
        <w:t xml:space="preserve"> </w:t>
      </w:r>
    </w:p>
    <w:p w:rsidR="006E40EA" w:rsidRDefault="006E40EA" w:rsidP="006E40EA">
      <w:pPr>
        <w:spacing w:after="0" w:line="259" w:lineRule="auto"/>
        <w:ind w:left="82" w:right="0" w:firstLine="0"/>
        <w:jc w:val="center"/>
      </w:pPr>
    </w:p>
    <w:p w:rsidR="00CB35B5" w:rsidRDefault="006E40EA">
      <w:pPr>
        <w:ind w:left="221" w:right="0"/>
        <w:jc w:val="left"/>
      </w:pPr>
      <w:r>
        <w:rPr>
          <w:b/>
        </w:rPr>
        <w:lastRenderedPageBreak/>
        <w:t>К</w:t>
      </w:r>
      <w:r>
        <w:rPr>
          <w:b/>
        </w:rPr>
        <w:t xml:space="preserve">ОМПЛЕКС ОСНОВНЫХ ХАРАКТЕРИСТИК </w:t>
      </w:r>
      <w:r>
        <w:rPr>
          <w:b/>
        </w:rPr>
        <w:t xml:space="preserve">ДОПОЛНИТЕЛЬНОЙ </w:t>
      </w:r>
    </w:p>
    <w:p w:rsidR="00CB35B5" w:rsidRDefault="006E40EA">
      <w:pPr>
        <w:ind w:left="178" w:right="0"/>
        <w:jc w:val="left"/>
      </w:pPr>
      <w:r>
        <w:rPr>
          <w:b/>
        </w:rPr>
        <w:t xml:space="preserve">ОБЩЕОБРАЗОВАТЕЛЬНОЙ ОБЩЕРАЗВИВАЮЩЕЙ ПРОГРАММЫ </w:t>
      </w:r>
    </w:p>
    <w:p w:rsidR="00CB35B5" w:rsidRDefault="006E40EA">
      <w:pPr>
        <w:spacing w:after="30" w:line="257" w:lineRule="auto"/>
        <w:ind w:left="71" w:right="56" w:firstLine="2973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Пояснительная записка </w:t>
      </w:r>
      <w:r>
        <w:t xml:space="preserve">Программа составлена на основе методических рекомендаций и пособий: </w:t>
      </w:r>
      <w:r>
        <w:t xml:space="preserve">дополнительной общеразвивающей программы технической направленности «Научим робота думать!», реализуемой в </w:t>
      </w:r>
      <w:proofErr w:type="gramStart"/>
      <w:r>
        <w:t>МБУДО  «</w:t>
      </w:r>
      <w:proofErr w:type="gramEnd"/>
      <w:r>
        <w:t xml:space="preserve">Кировский Центр информационных </w:t>
      </w:r>
      <w:r>
        <w:tab/>
        <w:t xml:space="preserve">технологий» </w:t>
      </w:r>
      <w:r>
        <w:tab/>
        <w:t xml:space="preserve">(автор </w:t>
      </w:r>
      <w:r>
        <w:tab/>
        <w:t xml:space="preserve">Тимофеев </w:t>
      </w:r>
      <w:r>
        <w:tab/>
        <w:t xml:space="preserve">А.А.), </w:t>
      </w:r>
      <w:r>
        <w:tab/>
        <w:t xml:space="preserve">и </w:t>
      </w:r>
      <w:r>
        <w:tab/>
        <w:t xml:space="preserve">является модифицированной.  </w:t>
      </w:r>
      <w:r>
        <w:rPr>
          <w:color w:val="FF0000"/>
        </w:rPr>
        <w:t xml:space="preserve"> </w:t>
      </w:r>
    </w:p>
    <w:p w:rsidR="00CB35B5" w:rsidRDefault="006E40EA">
      <w:pPr>
        <w:ind w:left="81" w:right="72"/>
      </w:pPr>
      <w:r>
        <w:t>Данная программа составлена в соответ</w:t>
      </w:r>
      <w:r>
        <w:t>ствии с нормативно-правовыми документами, регламентирующими задачи, содержание и формы организации педагогического процесса в дополнительном образовании:</w:t>
      </w:r>
      <w:r>
        <w:rPr>
          <w:rFonts w:ascii="Arial" w:eastAsia="Arial" w:hAnsi="Arial" w:cs="Arial"/>
        </w:rPr>
        <w:t xml:space="preserve"> </w:t>
      </w:r>
    </w:p>
    <w:p w:rsidR="00CB35B5" w:rsidRDefault="006E40EA">
      <w:pPr>
        <w:numPr>
          <w:ilvl w:val="0"/>
          <w:numId w:val="1"/>
        </w:numPr>
        <w:spacing w:after="53" w:line="288" w:lineRule="auto"/>
        <w:ind w:right="61" w:hanging="360"/>
      </w:pPr>
      <w:r>
        <w:rPr>
          <w:sz w:val="24"/>
        </w:rPr>
        <w:t>Федеральный Закон от 29.12.2012 № 273-ФЗ (ред. от 31.07.2020) "Об образовании в Российской Федерации"</w:t>
      </w:r>
      <w:r>
        <w:rPr>
          <w:sz w:val="24"/>
        </w:rPr>
        <w:t xml:space="preserve"> (с изм. и доп., вступ. в силу с 01.08.2020); </w:t>
      </w:r>
    </w:p>
    <w:p w:rsidR="00CB35B5" w:rsidRDefault="006E40EA">
      <w:pPr>
        <w:numPr>
          <w:ilvl w:val="0"/>
          <w:numId w:val="1"/>
        </w:numPr>
        <w:spacing w:after="53" w:line="288" w:lineRule="auto"/>
        <w:ind w:right="61" w:hanging="360"/>
      </w:pPr>
      <w:r>
        <w:rPr>
          <w:sz w:val="24"/>
        </w:rPr>
        <w:t xml:space="preserve">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CB35B5" w:rsidRDefault="006E40EA">
      <w:pPr>
        <w:numPr>
          <w:ilvl w:val="0"/>
          <w:numId w:val="1"/>
        </w:numPr>
        <w:spacing w:after="53" w:line="288" w:lineRule="auto"/>
        <w:ind w:right="61" w:hanging="360"/>
      </w:pPr>
      <w:r>
        <w:rPr>
          <w:sz w:val="24"/>
        </w:rPr>
        <w:t>Концепция развития дополнительного образования детей до 2020 (Распоряж</w:t>
      </w:r>
      <w:r>
        <w:rPr>
          <w:sz w:val="24"/>
        </w:rPr>
        <w:t xml:space="preserve">ение Правительства РФ от 24.04.2015 г. № 729-р); </w:t>
      </w:r>
    </w:p>
    <w:p w:rsidR="00CB35B5" w:rsidRDefault="006E40EA">
      <w:pPr>
        <w:numPr>
          <w:ilvl w:val="0"/>
          <w:numId w:val="1"/>
        </w:numPr>
        <w:spacing w:after="53" w:line="288" w:lineRule="auto"/>
        <w:ind w:right="61" w:hanging="360"/>
      </w:pPr>
      <w:r>
        <w:rPr>
          <w:sz w:val="24"/>
        </w:rP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</w:t>
      </w:r>
      <w:r>
        <w:rPr>
          <w:sz w:val="24"/>
        </w:rPr>
        <w:t xml:space="preserve">раммам, утвержденный приказом министерства просвещения российской федерации от 09.11.2018 г. №196»; </w:t>
      </w:r>
    </w:p>
    <w:p w:rsidR="00CB35B5" w:rsidRDefault="006E40EA">
      <w:pPr>
        <w:numPr>
          <w:ilvl w:val="0"/>
          <w:numId w:val="1"/>
        </w:numPr>
        <w:spacing w:after="53" w:line="288" w:lineRule="auto"/>
        <w:ind w:right="61" w:hanging="360"/>
      </w:pPr>
      <w:r>
        <w:rPr>
          <w:sz w:val="24"/>
        </w:rPr>
        <w:t>Приказ Министерства просвещения Российской Федерации от 03.09.2019 г. № 467 «Об утверждении Целевой модели развития региональных систем дополнительного обр</w:t>
      </w:r>
      <w:r>
        <w:rPr>
          <w:sz w:val="24"/>
        </w:rPr>
        <w:t xml:space="preserve">азования детей»; </w:t>
      </w:r>
    </w:p>
    <w:p w:rsidR="00CB35B5" w:rsidRDefault="006E40EA">
      <w:pPr>
        <w:numPr>
          <w:ilvl w:val="0"/>
          <w:numId w:val="1"/>
        </w:numPr>
        <w:spacing w:after="53" w:line="288" w:lineRule="auto"/>
        <w:ind w:right="61" w:hanging="360"/>
      </w:pPr>
      <w:r>
        <w:rPr>
          <w:sz w:val="24"/>
        </w:rPr>
        <w:t xml:space="preserve"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B35B5" w:rsidRDefault="006E40EA">
      <w:pPr>
        <w:numPr>
          <w:ilvl w:val="0"/>
          <w:numId w:val="1"/>
        </w:numPr>
        <w:spacing w:after="53" w:line="288" w:lineRule="auto"/>
        <w:ind w:right="61" w:hanging="360"/>
      </w:pPr>
      <w:r>
        <w:rPr>
          <w:sz w:val="24"/>
        </w:rPr>
        <w:t>Приказ Министерства образован</w:t>
      </w:r>
      <w:r>
        <w:rPr>
          <w:sz w:val="24"/>
        </w:rPr>
        <w:t xml:space="preserve">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CB35B5" w:rsidRDefault="006E40EA">
      <w:pPr>
        <w:numPr>
          <w:ilvl w:val="0"/>
          <w:numId w:val="1"/>
        </w:numPr>
        <w:spacing w:after="182" w:line="288" w:lineRule="auto"/>
        <w:ind w:right="61" w:hanging="360"/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29.03.2016 г.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 </w:t>
      </w:r>
    </w:p>
    <w:p w:rsidR="00CB35B5" w:rsidRDefault="006E40EA">
      <w:pPr>
        <w:spacing w:after="25" w:line="259" w:lineRule="auto"/>
        <w:ind w:left="447" w:right="0" w:firstLine="0"/>
        <w:jc w:val="left"/>
      </w:pPr>
      <w:r>
        <w:rPr>
          <w:sz w:val="24"/>
        </w:rPr>
        <w:t xml:space="preserve"> </w:t>
      </w:r>
    </w:p>
    <w:p w:rsidR="00CB35B5" w:rsidRDefault="006E40EA">
      <w:pPr>
        <w:spacing w:after="16" w:line="288" w:lineRule="auto"/>
        <w:ind w:left="432" w:right="61" w:firstLine="0"/>
      </w:pPr>
      <w:r>
        <w:rPr>
          <w:sz w:val="24"/>
        </w:rPr>
        <w:t>детей с</w:t>
      </w:r>
      <w:r>
        <w:rPr>
          <w:sz w:val="24"/>
        </w:rPr>
        <w:t xml:space="preserve"> ограниченными возможностями здоровья, включая детей-инвалидов, с учетом их особых образовательных потребностей»; </w:t>
      </w:r>
    </w:p>
    <w:p w:rsidR="00CB35B5" w:rsidRDefault="006E40EA">
      <w:pPr>
        <w:numPr>
          <w:ilvl w:val="0"/>
          <w:numId w:val="1"/>
        </w:numPr>
        <w:spacing w:line="288" w:lineRule="auto"/>
        <w:ind w:right="61" w:hanging="360"/>
      </w:pPr>
      <w:r>
        <w:rPr>
          <w:sz w:val="24"/>
        </w:rPr>
        <w:lastRenderedPageBreak/>
        <w:t>Письмо Министерства образования и науки РФ от 18.11.2015 г. № 09-3242 «О направлении методических рекомендаций по проектированию</w:t>
      </w:r>
      <w:r>
        <w:rPr>
          <w:b/>
        </w:rPr>
        <w:t xml:space="preserve"> </w:t>
      </w:r>
      <w:r>
        <w:rPr>
          <w:sz w:val="24"/>
        </w:rPr>
        <w:t>дополнительн</w:t>
      </w:r>
      <w:r>
        <w:rPr>
          <w:sz w:val="24"/>
        </w:rPr>
        <w:t xml:space="preserve">ых общеразвивающих программ (включая </w:t>
      </w:r>
      <w:proofErr w:type="spellStart"/>
      <w:r>
        <w:rPr>
          <w:sz w:val="24"/>
        </w:rPr>
        <w:t>разноуровневые</w:t>
      </w:r>
      <w:proofErr w:type="spellEnd"/>
      <w:r>
        <w:rPr>
          <w:sz w:val="24"/>
        </w:rPr>
        <w:t xml:space="preserve"> программы) разработанные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совместно с ГАОУ ВО </w:t>
      </w:r>
    </w:p>
    <w:p w:rsidR="00CB35B5" w:rsidRDefault="006E40EA">
      <w:pPr>
        <w:spacing w:after="18" w:line="318" w:lineRule="auto"/>
        <w:ind w:left="0" w:right="77" w:firstLine="0"/>
        <w:jc w:val="right"/>
      </w:pPr>
      <w:r>
        <w:rPr>
          <w:sz w:val="24"/>
        </w:rPr>
        <w:t xml:space="preserve">«Московский </w:t>
      </w:r>
      <w:r>
        <w:rPr>
          <w:sz w:val="24"/>
        </w:rPr>
        <w:tab/>
        <w:t xml:space="preserve">государственный </w:t>
      </w:r>
      <w:r>
        <w:rPr>
          <w:sz w:val="24"/>
        </w:rPr>
        <w:tab/>
        <w:t xml:space="preserve">педагогический </w:t>
      </w:r>
      <w:r>
        <w:rPr>
          <w:sz w:val="24"/>
        </w:rPr>
        <w:tab/>
        <w:t xml:space="preserve">университет», </w:t>
      </w:r>
      <w:r>
        <w:rPr>
          <w:sz w:val="24"/>
        </w:rPr>
        <w:tab/>
        <w:t xml:space="preserve">ФГАУ «Федеральный </w:t>
      </w:r>
      <w:r>
        <w:rPr>
          <w:sz w:val="24"/>
        </w:rPr>
        <w:tab/>
        <w:t xml:space="preserve">институт </w:t>
      </w:r>
      <w:r>
        <w:rPr>
          <w:sz w:val="24"/>
        </w:rPr>
        <w:tab/>
        <w:t xml:space="preserve">развития </w:t>
      </w:r>
      <w:r>
        <w:rPr>
          <w:sz w:val="24"/>
        </w:rPr>
        <w:tab/>
        <w:t xml:space="preserve">образования», </w:t>
      </w:r>
      <w:r>
        <w:rPr>
          <w:sz w:val="24"/>
        </w:rPr>
        <w:tab/>
        <w:t xml:space="preserve">АНО </w:t>
      </w:r>
      <w:r>
        <w:rPr>
          <w:sz w:val="24"/>
        </w:rPr>
        <w:tab/>
        <w:t xml:space="preserve">ДПО </w:t>
      </w:r>
      <w:r>
        <w:rPr>
          <w:sz w:val="24"/>
        </w:rPr>
        <w:tab/>
        <w:t>«Открытое обра</w:t>
      </w:r>
      <w:r>
        <w:rPr>
          <w:sz w:val="24"/>
        </w:rPr>
        <w:t xml:space="preserve">зование»; </w:t>
      </w:r>
    </w:p>
    <w:p w:rsidR="00CB35B5" w:rsidRDefault="006E40EA">
      <w:pPr>
        <w:numPr>
          <w:ilvl w:val="0"/>
          <w:numId w:val="1"/>
        </w:numPr>
        <w:spacing w:after="127" w:line="288" w:lineRule="auto"/>
        <w:ind w:right="61" w:hanging="360"/>
      </w:pPr>
      <w:r>
        <w:rPr>
          <w:sz w:val="24"/>
        </w:rPr>
        <w:t xml:space="preserve">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:rsidR="00CB35B5" w:rsidRDefault="006E40EA">
      <w:pPr>
        <w:numPr>
          <w:ilvl w:val="0"/>
          <w:numId w:val="1"/>
        </w:numPr>
        <w:spacing w:after="0" w:line="288" w:lineRule="auto"/>
        <w:ind w:right="61" w:hanging="360"/>
      </w:pPr>
      <w:r>
        <w:rPr>
          <w:sz w:val="24"/>
        </w:rPr>
        <w:t>Постановлен</w:t>
      </w:r>
      <w:r>
        <w:rPr>
          <w:sz w:val="24"/>
        </w:rPr>
        <w:t>ие Главного государственного санитарного врача РФ от 28.09.2020 г. № 28 «Об утверждении СанПиН 2.4.3648-20 «</w:t>
      </w:r>
      <w:proofErr w:type="spellStart"/>
      <w:r>
        <w:rPr>
          <w:sz w:val="24"/>
        </w:rPr>
        <w:t>Санитарноэпидемиологические</w:t>
      </w:r>
      <w:proofErr w:type="spellEnd"/>
      <w:r>
        <w:rPr>
          <w:sz w:val="24"/>
        </w:rPr>
        <w:t xml:space="preserve"> требования к организациям воспитания и обучения, отдыха и оздоровления детей и молодежи».</w:t>
      </w:r>
      <w:r>
        <w:rPr>
          <w:b/>
        </w:rPr>
        <w:t xml:space="preserve"> </w:t>
      </w:r>
    </w:p>
    <w:p w:rsidR="00CB35B5" w:rsidRDefault="006E40EA">
      <w:pPr>
        <w:spacing w:after="32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CB35B5" w:rsidRDefault="006E40EA">
      <w:pPr>
        <w:ind w:left="81" w:right="0"/>
        <w:jc w:val="left"/>
      </w:pPr>
      <w:r>
        <w:rPr>
          <w:b/>
        </w:rPr>
        <w:t xml:space="preserve">Направленность </w:t>
      </w:r>
      <w:r>
        <w:rPr>
          <w:b/>
        </w:rPr>
        <w:tab/>
        <w:t>дополнитель</w:t>
      </w:r>
      <w:r>
        <w:rPr>
          <w:b/>
        </w:rPr>
        <w:t xml:space="preserve">ной </w:t>
      </w:r>
      <w:r>
        <w:rPr>
          <w:b/>
        </w:rPr>
        <w:tab/>
        <w:t xml:space="preserve">образовательной </w:t>
      </w:r>
      <w:r>
        <w:rPr>
          <w:b/>
        </w:rPr>
        <w:tab/>
        <w:t xml:space="preserve">программы: </w:t>
      </w:r>
      <w:r>
        <w:t xml:space="preserve">техническая. </w:t>
      </w:r>
    </w:p>
    <w:p w:rsidR="00CB35B5" w:rsidRDefault="006E40EA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CB35B5" w:rsidRDefault="006E40EA">
      <w:pPr>
        <w:spacing w:after="0" w:line="277" w:lineRule="auto"/>
        <w:ind w:left="86" w:right="74" w:firstLine="0"/>
      </w:pPr>
      <w:r>
        <w:rPr>
          <w:b/>
        </w:rPr>
        <w:t xml:space="preserve">Актуальность предлагаемой программы определяется запросом со стороны детей и их родителей на программы технического развития </w:t>
      </w:r>
      <w:r>
        <w:t>старших школьников,</w:t>
      </w:r>
      <w:r>
        <w:rPr>
          <w:rFonts w:ascii="Calibri" w:eastAsia="Calibri" w:hAnsi="Calibri" w:cs="Calibri"/>
          <w:sz w:val="22"/>
        </w:rPr>
        <w:t xml:space="preserve"> </w:t>
      </w:r>
      <w:r>
        <w:t>материально-</w:t>
      </w:r>
      <w:r>
        <w:t>технические условия для реализации которого имеются только на базе нашей школы</w:t>
      </w:r>
      <w:r>
        <w:rPr>
          <w:i/>
          <w:sz w:val="30"/>
        </w:rPr>
        <w:t xml:space="preserve"> </w:t>
      </w:r>
    </w:p>
    <w:p w:rsidR="00CB35B5" w:rsidRDefault="006E40EA">
      <w:pPr>
        <w:ind w:left="81" w:right="72"/>
      </w:pPr>
      <w:r>
        <w:t>Успехи страны в XXI веке определяют не природные ресурсы, а уровень интеллектуального потенциала, который определяется уровнем самых передовых на сегодняшний день технологий, в</w:t>
      </w:r>
      <w:r>
        <w:t xml:space="preserve"> том числе компьютерных технологий и робототехники. Уникальность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</w:t>
      </w:r>
      <w:r>
        <w:t xml:space="preserve">к с развитием инженерного мышления через техническое творчество.   </w:t>
      </w:r>
    </w:p>
    <w:p w:rsidR="00CB35B5" w:rsidRDefault="006E40EA">
      <w:pPr>
        <w:spacing w:after="3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CB35B5" w:rsidRDefault="006E40EA">
      <w:pPr>
        <w:pStyle w:val="1"/>
        <w:ind w:left="25" w:right="3"/>
      </w:pPr>
      <w:r>
        <w:t>Новизна программы</w:t>
      </w:r>
      <w:r>
        <w:rPr>
          <w:b w:val="0"/>
        </w:rPr>
        <w:t xml:space="preserve"> </w:t>
      </w:r>
    </w:p>
    <w:p w:rsidR="00CB35B5" w:rsidRDefault="006E40EA">
      <w:pPr>
        <w:ind w:left="81" w:right="72"/>
      </w:pPr>
      <w:r>
        <w:t>Программа «Мобильная робототехника» служит для глубокого изучения моделирования, конструирования и программирования. Основой программы является подготовка учащихся к р</w:t>
      </w:r>
      <w:r>
        <w:t xml:space="preserve">азличным видам соревнований. Новизна заключается в том, </w:t>
      </w:r>
      <w:proofErr w:type="gramStart"/>
      <w:r>
        <w:t>что</w:t>
      </w:r>
      <w:proofErr w:type="gramEnd"/>
      <w:r>
        <w:t xml:space="preserve"> реализуя свои проекты, обучающиеся находят свои творческие решения, применяя такие методы как эксперимент, метод проб и ошибок, самостоятельное изучение моделей роботов, размещенных в сети Интерне</w:t>
      </w:r>
      <w:r>
        <w:t xml:space="preserve">т. В процессе </w:t>
      </w:r>
      <w:proofErr w:type="gramStart"/>
      <w:r>
        <w:t>обучения</w:t>
      </w:r>
      <w:proofErr w:type="gramEnd"/>
      <w:r>
        <w:t xml:space="preserve"> обучающиеся не только будут создавать   </w:t>
      </w:r>
      <w:r>
        <w:lastRenderedPageBreak/>
        <w:t>модель робота, но и создавать эффективную программу, под управлением которой робот выполнит поставленную перед ним задачу. Новизной программы также является выявление и сопровождение одаренного</w:t>
      </w:r>
      <w:r>
        <w:t xml:space="preserve"> ребенка. Обучающимся предоставляется перечень проектов, с которыми они смогут работать индивидуально. Значимым условием </w:t>
      </w:r>
      <w:proofErr w:type="gramStart"/>
      <w:r>
        <w:t>успешного развития</w:t>
      </w:r>
      <w:proofErr w:type="gramEnd"/>
      <w:r>
        <w:t xml:space="preserve"> одаренного обучающегося является максимальная индивидуализация их творческой деятельности. </w:t>
      </w:r>
    </w:p>
    <w:p w:rsidR="00CB35B5" w:rsidRDefault="006E40EA">
      <w:pPr>
        <w:ind w:left="81" w:right="72"/>
      </w:pPr>
      <w:r>
        <w:t>Педагогическая целесообр</w:t>
      </w:r>
      <w:r>
        <w:t xml:space="preserve">азность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</w:t>
      </w:r>
      <w:proofErr w:type="spellStart"/>
      <w:r>
        <w:t>самореализоваться</w:t>
      </w:r>
      <w:proofErr w:type="spellEnd"/>
      <w:r>
        <w:t xml:space="preserve"> в современном мире. В процессе конструировани</w:t>
      </w:r>
      <w:r>
        <w:t>я и программирования дети получат дополнительное образование в области физики, механики, электроники и информатики. Педагогическая целесообразность этой программы связана с реализацией следующих возможностей для развития ребенка: -создание максимального ко</w:t>
      </w:r>
      <w:r>
        <w:t xml:space="preserve">личества ситуаций успеха; </w:t>
      </w:r>
    </w:p>
    <w:p w:rsidR="00CB35B5" w:rsidRDefault="006E40EA">
      <w:pPr>
        <w:ind w:left="81" w:right="72"/>
      </w:pPr>
      <w:r>
        <w:t xml:space="preserve">-возможность </w:t>
      </w:r>
      <w:r>
        <w:tab/>
        <w:t xml:space="preserve">долговременного </w:t>
      </w:r>
      <w:r>
        <w:tab/>
        <w:t xml:space="preserve">влияния </w:t>
      </w:r>
      <w:r>
        <w:tab/>
        <w:t xml:space="preserve">на </w:t>
      </w:r>
      <w:r>
        <w:tab/>
        <w:t xml:space="preserve">формирование </w:t>
      </w:r>
      <w:r>
        <w:tab/>
        <w:t xml:space="preserve">личности обучающегося; </w:t>
      </w:r>
    </w:p>
    <w:p w:rsidR="00CB35B5" w:rsidRDefault="006E40EA">
      <w:pPr>
        <w:ind w:left="81" w:right="72"/>
      </w:pPr>
      <w:r>
        <w:t xml:space="preserve">- выявление и стимулирование проявлений положительных личностных качеств ребенка; </w:t>
      </w:r>
    </w:p>
    <w:p w:rsidR="00CB35B5" w:rsidRDefault="006E40EA">
      <w:pPr>
        <w:ind w:left="81" w:right="72"/>
      </w:pPr>
      <w:r>
        <w:t>-практическая значимость (расширение кругозора, использование пр</w:t>
      </w:r>
      <w:r>
        <w:t xml:space="preserve">иобретаемых качеств, знаний в повседневной жизни); </w:t>
      </w:r>
    </w:p>
    <w:p w:rsidR="00CB35B5" w:rsidRDefault="006E40EA">
      <w:pPr>
        <w:ind w:left="81" w:right="72"/>
      </w:pPr>
      <w:r>
        <w:t xml:space="preserve">-предоставление обучающемуся широких возможностей для самовыражения средствами робототехники.  </w:t>
      </w:r>
    </w:p>
    <w:p w:rsidR="00CB35B5" w:rsidRDefault="006E40EA">
      <w:pPr>
        <w:ind w:left="81" w:right="72"/>
      </w:pPr>
      <w:r>
        <w:t xml:space="preserve"> Многие считают, что в будущем робототехника будет охватывать все сферы жизни. Даже сегодня роботы выполняют</w:t>
      </w:r>
      <w:r>
        <w:t xml:space="preserve"> задания, которые люди считают скучными, грязными или опасными. Чтобы быть конкурентоспособными в этой развивающейся области робототехники, компании будут искать людей, свободно владеющих роботостроением и программированием, знаниями механических конструкц</w:t>
      </w:r>
      <w:r>
        <w:t xml:space="preserve">ий и электропроводки. </w:t>
      </w:r>
    </w:p>
    <w:p w:rsidR="00CB35B5" w:rsidRDefault="006E40EA">
      <w:pPr>
        <w:ind w:left="81" w:right="72"/>
      </w:pPr>
      <w:r>
        <w:t xml:space="preserve">В процессе изучения курса у обучающихся формируются навыки работы с конструктором LEGO EV3. На основе программы LEGO EV3 обучающиеся знакомятся с блоками компьютерной программы: дисплей, движение, цикл, блок датчиков, блок переключателей. </w:t>
      </w:r>
      <w:r>
        <w:rPr>
          <w:sz w:val="24"/>
        </w:rPr>
        <w:t xml:space="preserve"> </w:t>
      </w:r>
    </w:p>
    <w:p w:rsidR="00CB35B5" w:rsidRDefault="006E40EA">
      <w:pPr>
        <w:spacing w:after="32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CB35B5" w:rsidRDefault="006E40EA">
      <w:pPr>
        <w:pStyle w:val="1"/>
        <w:spacing w:after="0"/>
        <w:ind w:left="25" w:right="5"/>
      </w:pPr>
      <w:r>
        <w:t>Отличительные</w:t>
      </w:r>
      <w:r>
        <w:t xml:space="preserve"> особенности программы</w:t>
      </w:r>
      <w:r>
        <w:rPr>
          <w:b w:val="0"/>
        </w:rPr>
        <w:t xml:space="preserve"> </w:t>
      </w:r>
    </w:p>
    <w:p w:rsidR="00CB35B5" w:rsidRDefault="006E40EA">
      <w:pPr>
        <w:ind w:left="81" w:right="72"/>
      </w:pPr>
      <w:r>
        <w:t xml:space="preserve">Данная программа обучения основана на преимуществах дополнительного образования и призвана дать необходимые знания и умения в области изучения робототехники, а также выявить способных, талантливых детей и </w:t>
      </w:r>
      <w:r>
        <w:lastRenderedPageBreak/>
        <w:t>развить их способности. Про</w:t>
      </w:r>
      <w:r>
        <w:t>грамма дает большие возможности для технического творческого развития детей, предусматривая индивидуальный подход к ребенку.</w:t>
      </w:r>
      <w:r>
        <w:rPr>
          <w:b/>
        </w:rPr>
        <w:t xml:space="preserve"> </w:t>
      </w:r>
    </w:p>
    <w:p w:rsidR="00CB35B5" w:rsidRDefault="006E40EA">
      <w:pPr>
        <w:spacing w:after="0" w:line="259" w:lineRule="auto"/>
        <w:ind w:left="86" w:right="0" w:firstLine="0"/>
        <w:jc w:val="left"/>
      </w:pPr>
      <w:r>
        <w:t xml:space="preserve">  </w:t>
      </w:r>
    </w:p>
    <w:p w:rsidR="00CB35B5" w:rsidRDefault="006E40EA">
      <w:pPr>
        <w:spacing w:after="131"/>
        <w:ind w:left="81" w:right="72"/>
      </w:pPr>
      <w:r>
        <w:rPr>
          <w:b/>
          <w:sz w:val="24"/>
        </w:rPr>
        <w:t xml:space="preserve">Адресат программы </w:t>
      </w:r>
      <w:r>
        <w:t xml:space="preserve">участвующих в реализации данной дополнительной образовательной программы от 12 до 18 лет.  </w:t>
      </w:r>
    </w:p>
    <w:p w:rsidR="00CB35B5" w:rsidRDefault="006E40EA">
      <w:pPr>
        <w:spacing w:line="348" w:lineRule="auto"/>
        <w:ind w:left="81" w:right="559"/>
      </w:pPr>
      <w:r>
        <w:t xml:space="preserve">- </w:t>
      </w:r>
      <w:r>
        <w:t xml:space="preserve">принимаются обучающиеся, ранее успешно освоившие дополнительную общеразвивающую программу «Робототехника» - наполняемость группы 1 года обучения- от 12 человек </w:t>
      </w:r>
      <w:r>
        <w:rPr>
          <w:b/>
          <w:sz w:val="24"/>
        </w:rPr>
        <w:t xml:space="preserve">Срок реализации программы и объем учебных часов  </w:t>
      </w:r>
    </w:p>
    <w:p w:rsidR="00CB35B5" w:rsidRDefault="006E40EA">
      <w:pPr>
        <w:ind w:left="81" w:right="72"/>
      </w:pPr>
      <w:r>
        <w:t xml:space="preserve">1 год обучения: 108 часов, 2 раза в неделю по </w:t>
      </w:r>
      <w:r>
        <w:t xml:space="preserve">1.5 часа; </w:t>
      </w:r>
    </w:p>
    <w:p w:rsidR="00CB35B5" w:rsidRDefault="006E40EA">
      <w:pPr>
        <w:spacing w:after="2" w:line="257" w:lineRule="auto"/>
        <w:ind w:left="81" w:right="56"/>
        <w:jc w:val="left"/>
      </w:pPr>
      <w:r>
        <w:rPr>
          <w:i/>
        </w:rPr>
        <w:t>Режим занятий</w:t>
      </w:r>
      <w:r>
        <w:t xml:space="preserve">: режим занятий соответствует нормам и требованиям </w:t>
      </w:r>
      <w:proofErr w:type="spellStart"/>
      <w:r>
        <w:t>САНПиН</w:t>
      </w:r>
      <w:proofErr w:type="spellEnd"/>
      <w:r>
        <w:t xml:space="preserve">: 2 учебных занятия в неделю по 1,5 академических часа с десятиминутным перерывом, всего 108 часов.  </w:t>
      </w:r>
    </w:p>
    <w:p w:rsidR="00CB35B5" w:rsidRDefault="006E40EA">
      <w:pPr>
        <w:spacing w:after="0" w:line="259" w:lineRule="auto"/>
        <w:ind w:left="86" w:right="0" w:firstLine="0"/>
        <w:jc w:val="left"/>
      </w:pPr>
      <w:r>
        <w:rPr>
          <w:sz w:val="24"/>
        </w:rPr>
        <w:t xml:space="preserve"> </w:t>
      </w:r>
    </w:p>
    <w:p w:rsidR="00CB35B5" w:rsidRDefault="006E40EA">
      <w:pPr>
        <w:spacing w:after="30" w:line="257" w:lineRule="auto"/>
        <w:ind w:left="81" w:right="56"/>
        <w:jc w:val="left"/>
      </w:pPr>
      <w:r>
        <w:rPr>
          <w:b/>
        </w:rPr>
        <w:t xml:space="preserve"> Цель программы: </w:t>
      </w:r>
      <w:r>
        <w:t>создание условий для изучения основ алгоритмизации и п</w:t>
      </w:r>
      <w:r>
        <w:t xml:space="preserve">рограммирования с использованием робота </w:t>
      </w:r>
      <w:proofErr w:type="spellStart"/>
      <w:r>
        <w:t>Lego</w:t>
      </w:r>
      <w:proofErr w:type="spellEnd"/>
      <w:r>
        <w:t xml:space="preserve"> EV3, развития </w:t>
      </w:r>
      <w:proofErr w:type="spellStart"/>
      <w:r>
        <w:t>научнотехнического</w:t>
      </w:r>
      <w:proofErr w:type="spellEnd"/>
      <w:r>
        <w:t xml:space="preserve"> и </w:t>
      </w:r>
      <w:proofErr w:type="gramStart"/>
      <w:r>
        <w:t>творческого потенциала</w:t>
      </w:r>
      <w:proofErr w:type="gramEnd"/>
      <w:r>
        <w:t xml:space="preserve"> обучающегося в процессе инженерно-технического конструирования и программирования роботов.   </w:t>
      </w:r>
    </w:p>
    <w:p w:rsidR="00CB35B5" w:rsidRDefault="006E40EA">
      <w:pPr>
        <w:spacing w:after="16" w:line="259" w:lineRule="auto"/>
        <w:ind w:left="86" w:right="0" w:firstLine="0"/>
        <w:jc w:val="left"/>
      </w:pPr>
      <w:r>
        <w:rPr>
          <w:i/>
        </w:rPr>
        <w:t xml:space="preserve"> </w:t>
      </w:r>
    </w:p>
    <w:p w:rsidR="00CB35B5" w:rsidRDefault="006E40EA">
      <w:pPr>
        <w:spacing w:after="2" w:line="278" w:lineRule="auto"/>
        <w:ind w:left="86" w:right="6994" w:firstLine="0"/>
        <w:jc w:val="left"/>
      </w:pPr>
      <w:proofErr w:type="gramStart"/>
      <w:r>
        <w:rPr>
          <w:i/>
        </w:rPr>
        <w:t>Задачи:</w:t>
      </w:r>
      <w:r>
        <w:t xml:space="preserve">  </w:t>
      </w:r>
      <w:r>
        <w:rPr>
          <w:u w:val="single" w:color="000000"/>
        </w:rPr>
        <w:t>обучающие</w:t>
      </w:r>
      <w:proofErr w:type="gramEnd"/>
      <w:r>
        <w:t xml:space="preserve"> </w:t>
      </w:r>
    </w:p>
    <w:p w:rsidR="00CB35B5" w:rsidRDefault="006E40EA">
      <w:pPr>
        <w:tabs>
          <w:tab w:val="center" w:pos="2086"/>
          <w:tab w:val="center" w:pos="3034"/>
          <w:tab w:val="center" w:pos="4446"/>
          <w:tab w:val="center" w:pos="5389"/>
          <w:tab w:val="center" w:pos="6533"/>
          <w:tab w:val="right" w:pos="9515"/>
        </w:tabs>
        <w:ind w:left="0" w:right="0" w:firstLine="0"/>
        <w:jc w:val="left"/>
      </w:pPr>
      <w:r>
        <w:t xml:space="preserve">-познакомить </w:t>
      </w:r>
      <w:r>
        <w:tab/>
        <w:t xml:space="preserve">с </w:t>
      </w:r>
      <w:r>
        <w:tab/>
        <w:t xml:space="preserve">историей </w:t>
      </w:r>
      <w:r>
        <w:tab/>
        <w:t xml:space="preserve">развития </w:t>
      </w:r>
      <w:r>
        <w:tab/>
      </w:r>
      <w:r>
        <w:t xml:space="preserve">и </w:t>
      </w:r>
      <w:r>
        <w:tab/>
        <w:t xml:space="preserve">передовыми </w:t>
      </w:r>
      <w:r>
        <w:tab/>
        <w:t xml:space="preserve">направлениями </w:t>
      </w:r>
    </w:p>
    <w:p w:rsidR="00CB35B5" w:rsidRDefault="006E40EA">
      <w:pPr>
        <w:ind w:left="81" w:right="72"/>
      </w:pPr>
      <w:r>
        <w:t xml:space="preserve">робототехники; </w:t>
      </w:r>
    </w:p>
    <w:p w:rsidR="00CB35B5" w:rsidRDefault="006E40EA">
      <w:pPr>
        <w:ind w:left="81" w:right="72"/>
      </w:pPr>
      <w:r>
        <w:t xml:space="preserve">-научить обучающихся решать ряд кибернетических задач, результатом каждой </w:t>
      </w:r>
    </w:p>
    <w:p w:rsidR="00CB35B5" w:rsidRDefault="006E40EA">
      <w:pPr>
        <w:ind w:left="81" w:right="72"/>
      </w:pPr>
      <w:r>
        <w:t xml:space="preserve">из которых будет работающий механизм или робот с автономным </w:t>
      </w:r>
    </w:p>
    <w:p w:rsidR="00CB35B5" w:rsidRDefault="006E40EA">
      <w:pPr>
        <w:ind w:left="81" w:right="72"/>
      </w:pPr>
      <w:r>
        <w:t xml:space="preserve">управлением;  </w:t>
      </w:r>
    </w:p>
    <w:p w:rsidR="00CB35B5" w:rsidRDefault="006E40EA">
      <w:pPr>
        <w:ind w:left="81" w:right="72"/>
      </w:pPr>
      <w:r>
        <w:t>-</w:t>
      </w:r>
      <w:r>
        <w:t xml:space="preserve">научить </w:t>
      </w:r>
      <w:r>
        <w:tab/>
        <w:t xml:space="preserve">приемам </w:t>
      </w:r>
      <w:r>
        <w:tab/>
        <w:t xml:space="preserve">сборки </w:t>
      </w:r>
      <w:r>
        <w:tab/>
        <w:t xml:space="preserve">и </w:t>
      </w:r>
      <w:r>
        <w:tab/>
        <w:t xml:space="preserve">программирования </w:t>
      </w:r>
      <w:r>
        <w:tab/>
        <w:t xml:space="preserve">робототехнических устройств; </w:t>
      </w:r>
    </w:p>
    <w:p w:rsidR="00CB35B5" w:rsidRDefault="006E40EA">
      <w:pPr>
        <w:tabs>
          <w:tab w:val="center" w:pos="2096"/>
          <w:tab w:val="center" w:pos="3151"/>
          <w:tab w:val="center" w:pos="4821"/>
          <w:tab w:val="center" w:pos="6272"/>
          <w:tab w:val="center" w:pos="7108"/>
          <w:tab w:val="center" w:pos="8225"/>
          <w:tab w:val="right" w:pos="9515"/>
        </w:tabs>
        <w:ind w:left="0" w:right="0" w:firstLine="0"/>
        <w:jc w:val="left"/>
      </w:pPr>
      <w:r>
        <w:t xml:space="preserve">-познакомить </w:t>
      </w:r>
      <w:r>
        <w:tab/>
        <w:t xml:space="preserve">с </w:t>
      </w:r>
      <w:r>
        <w:tab/>
        <w:t xml:space="preserve">правилами </w:t>
      </w:r>
      <w:r>
        <w:tab/>
        <w:t xml:space="preserve">безопасной </w:t>
      </w:r>
      <w:r>
        <w:tab/>
        <w:t xml:space="preserve">работы </w:t>
      </w:r>
      <w:r>
        <w:tab/>
        <w:t xml:space="preserve">с </w:t>
      </w:r>
      <w:r>
        <w:tab/>
        <w:t xml:space="preserve">материалом </w:t>
      </w:r>
      <w:r>
        <w:tab/>
        <w:t xml:space="preserve">и </w:t>
      </w:r>
    </w:p>
    <w:p w:rsidR="00CB35B5" w:rsidRDefault="006E40EA">
      <w:pPr>
        <w:ind w:left="81" w:right="229"/>
      </w:pPr>
      <w:r>
        <w:t xml:space="preserve">инструментами, необходимыми при конструировании роботов; </w:t>
      </w:r>
      <w:r>
        <w:rPr>
          <w:u w:val="single" w:color="000000"/>
        </w:rPr>
        <w:t>развивающие</w:t>
      </w:r>
      <w:r>
        <w:t xml:space="preserve"> </w:t>
      </w:r>
    </w:p>
    <w:p w:rsidR="00CB35B5" w:rsidRDefault="006E40EA">
      <w:pPr>
        <w:ind w:left="81" w:right="72"/>
      </w:pPr>
      <w:r>
        <w:t xml:space="preserve">-формировать навыки работы с конструктором </w:t>
      </w:r>
      <w:r>
        <w:t xml:space="preserve">LEGO </w:t>
      </w:r>
      <w:proofErr w:type="spellStart"/>
      <w:r>
        <w:t>Mindstorms</w:t>
      </w:r>
      <w:proofErr w:type="spellEnd"/>
      <w:r>
        <w:t xml:space="preserve"> EV3 </w:t>
      </w:r>
    </w:p>
    <w:p w:rsidR="00CB35B5" w:rsidRDefault="006E40EA">
      <w:pPr>
        <w:ind w:left="81" w:right="72"/>
      </w:pPr>
      <w:proofErr w:type="spellStart"/>
      <w:r>
        <w:t>Education</w:t>
      </w:r>
      <w:proofErr w:type="spellEnd"/>
      <w:r>
        <w:t xml:space="preserve">, материалами для построения испытательных полей; </w:t>
      </w:r>
    </w:p>
    <w:p w:rsidR="00CB35B5" w:rsidRDefault="006E40EA">
      <w:pPr>
        <w:ind w:left="81" w:right="72"/>
      </w:pPr>
      <w:r>
        <w:t xml:space="preserve">-развивать у обучающегося инженерное мышление, формировать общенаучные и технологические навыки конструирования и программирования;  </w:t>
      </w:r>
    </w:p>
    <w:p w:rsidR="00CB35B5" w:rsidRDefault="006E40EA">
      <w:pPr>
        <w:ind w:left="81" w:right="72"/>
      </w:pPr>
      <w:r>
        <w:lastRenderedPageBreak/>
        <w:t>-развивать умение излагать мысли в четкой</w:t>
      </w:r>
      <w:r>
        <w:t xml:space="preserve">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  <w:r>
        <w:rPr>
          <w:sz w:val="24"/>
        </w:rPr>
        <w:t xml:space="preserve"> </w:t>
      </w:r>
      <w:r>
        <w:t>в</w:t>
      </w:r>
      <w:r>
        <w:rPr>
          <w:u w:val="single" w:color="000000"/>
        </w:rPr>
        <w:t>оспитательные</w:t>
      </w:r>
      <w:r>
        <w:t xml:space="preserve"> </w:t>
      </w:r>
    </w:p>
    <w:p w:rsidR="00CB35B5" w:rsidRDefault="006E40EA">
      <w:pPr>
        <w:numPr>
          <w:ilvl w:val="0"/>
          <w:numId w:val="2"/>
        </w:numPr>
        <w:ind w:right="72"/>
      </w:pPr>
      <w:r>
        <w:t>повысить мотивацию обучающихся к изобретательству и созданию собственных роботизи</w:t>
      </w:r>
      <w:r>
        <w:t xml:space="preserve">рованных систем; </w:t>
      </w:r>
    </w:p>
    <w:p w:rsidR="00CB35B5" w:rsidRDefault="006E40EA">
      <w:pPr>
        <w:numPr>
          <w:ilvl w:val="0"/>
          <w:numId w:val="2"/>
        </w:numPr>
        <w:ind w:right="72"/>
      </w:pPr>
      <w:r>
        <w:t xml:space="preserve">приучать обучающихся к самостоятельности, аккуратному и качественному выполнению своей работы;  </w:t>
      </w:r>
    </w:p>
    <w:p w:rsidR="00CB35B5" w:rsidRDefault="006E40EA">
      <w:pPr>
        <w:numPr>
          <w:ilvl w:val="0"/>
          <w:numId w:val="2"/>
        </w:numPr>
        <w:ind w:right="72"/>
      </w:pPr>
      <w:r>
        <w:t>воспитывать целеустремлённость, настойчивость и последовательность в своей деятельности.</w:t>
      </w:r>
      <w:r>
        <w:rPr>
          <w:b/>
        </w:rPr>
        <w:t xml:space="preserve"> </w:t>
      </w:r>
    </w:p>
    <w:p w:rsidR="00CB35B5" w:rsidRDefault="006E40EA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CB35B5" w:rsidRDefault="006E40EA">
      <w:pPr>
        <w:spacing w:after="0" w:line="259" w:lineRule="auto"/>
        <w:ind w:left="82" w:right="0" w:firstLine="0"/>
        <w:jc w:val="center"/>
      </w:pPr>
      <w:r>
        <w:rPr>
          <w:b/>
        </w:rPr>
        <w:t xml:space="preserve"> </w:t>
      </w:r>
    </w:p>
    <w:p w:rsidR="00CB35B5" w:rsidRDefault="006E40EA">
      <w:pPr>
        <w:spacing w:after="0" w:line="259" w:lineRule="auto"/>
        <w:ind w:left="82" w:right="0" w:firstLine="0"/>
        <w:jc w:val="center"/>
      </w:pPr>
      <w:r>
        <w:rPr>
          <w:b/>
        </w:rPr>
        <w:t xml:space="preserve"> </w:t>
      </w:r>
    </w:p>
    <w:p w:rsidR="00CB35B5" w:rsidRDefault="006E40EA">
      <w:pPr>
        <w:spacing w:after="0" w:line="259" w:lineRule="auto"/>
        <w:ind w:left="82" w:right="0" w:firstLine="0"/>
        <w:jc w:val="center"/>
      </w:pPr>
      <w:r>
        <w:rPr>
          <w:b/>
        </w:rPr>
        <w:t xml:space="preserve"> </w:t>
      </w:r>
    </w:p>
    <w:p w:rsidR="00CB35B5" w:rsidRDefault="006E40EA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CB35B5" w:rsidRDefault="006E40EA">
      <w:pPr>
        <w:spacing w:after="0" w:line="259" w:lineRule="auto"/>
        <w:ind w:left="82" w:right="0" w:firstLine="0"/>
        <w:jc w:val="center"/>
      </w:pPr>
      <w:r>
        <w:rPr>
          <w:b/>
        </w:rPr>
        <w:t xml:space="preserve"> </w:t>
      </w:r>
    </w:p>
    <w:p w:rsidR="00CB35B5" w:rsidRDefault="006E40EA">
      <w:pPr>
        <w:spacing w:after="0" w:line="259" w:lineRule="auto"/>
        <w:ind w:left="82" w:right="0" w:firstLine="0"/>
        <w:jc w:val="center"/>
      </w:pPr>
      <w:r>
        <w:rPr>
          <w:b/>
        </w:rPr>
        <w:t xml:space="preserve"> </w:t>
      </w:r>
    </w:p>
    <w:p w:rsidR="00CB35B5" w:rsidRDefault="006E40EA">
      <w:pPr>
        <w:spacing w:after="0" w:line="259" w:lineRule="auto"/>
        <w:ind w:left="82" w:right="0" w:firstLine="0"/>
        <w:jc w:val="center"/>
      </w:pPr>
      <w:r>
        <w:rPr>
          <w:b/>
        </w:rPr>
        <w:t xml:space="preserve"> </w:t>
      </w:r>
    </w:p>
    <w:p w:rsidR="00CB35B5" w:rsidRDefault="006E40EA">
      <w:pPr>
        <w:spacing w:after="28" w:line="259" w:lineRule="auto"/>
        <w:ind w:left="82" w:right="0" w:firstLine="0"/>
        <w:jc w:val="center"/>
      </w:pPr>
      <w:r>
        <w:rPr>
          <w:b/>
        </w:rPr>
        <w:t xml:space="preserve"> </w:t>
      </w:r>
    </w:p>
    <w:p w:rsidR="00CB35B5" w:rsidRDefault="006E40EA">
      <w:pPr>
        <w:pStyle w:val="1"/>
        <w:spacing w:after="0"/>
        <w:ind w:left="25"/>
      </w:pPr>
      <w:r>
        <w:t xml:space="preserve">2.Содержание программы  </w:t>
      </w:r>
    </w:p>
    <w:p w:rsidR="00CB35B5" w:rsidRDefault="006E40EA">
      <w:pPr>
        <w:spacing w:after="0" w:line="259" w:lineRule="auto"/>
        <w:ind w:left="-110" w:right="0" w:firstLine="0"/>
        <w:jc w:val="left"/>
      </w:pPr>
      <w:r>
        <w:rPr>
          <w:rFonts w:ascii="Calibri" w:eastAsia="Calibri" w:hAnsi="Calibri" w:cs="Calibri"/>
          <w:b/>
        </w:rPr>
        <w:t xml:space="preserve">                                                              Учебный план </w:t>
      </w:r>
      <w:r>
        <w:rPr>
          <w:rFonts w:ascii="Calibri" w:eastAsia="Calibri" w:hAnsi="Calibri" w:cs="Calibri"/>
          <w:b/>
          <w:sz w:val="20"/>
        </w:rPr>
        <w:t xml:space="preserve"> </w:t>
      </w:r>
    </w:p>
    <w:tbl>
      <w:tblPr>
        <w:tblStyle w:val="TableGrid"/>
        <w:tblW w:w="9834" w:type="dxa"/>
        <w:tblInd w:w="84" w:type="dxa"/>
        <w:tblCellMar>
          <w:top w:w="53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578"/>
        <w:gridCol w:w="711"/>
        <w:gridCol w:w="734"/>
        <w:gridCol w:w="705"/>
        <w:gridCol w:w="2597"/>
      </w:tblGrid>
      <w:tr w:rsidR="00CB35B5">
        <w:trPr>
          <w:trHeight w:val="389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19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CB35B5" w:rsidRDefault="006E40EA">
            <w:pPr>
              <w:spacing w:after="0" w:line="259" w:lineRule="auto"/>
              <w:ind w:left="58" w:right="0" w:firstLine="0"/>
            </w:pPr>
            <w:r>
              <w:rPr>
                <w:sz w:val="24"/>
              </w:rPr>
              <w:t xml:space="preserve">п/п  </w:t>
            </w:r>
          </w:p>
        </w:tc>
        <w:tc>
          <w:tcPr>
            <w:tcW w:w="4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Раздел программы. 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Количество часов </w:t>
            </w:r>
          </w:p>
        </w:tc>
        <w:tc>
          <w:tcPr>
            <w:tcW w:w="2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</w:pPr>
            <w:r>
              <w:rPr>
                <w:sz w:val="24"/>
              </w:rPr>
              <w:t xml:space="preserve">Формы текущего контроля и аттестации </w:t>
            </w:r>
          </w:p>
        </w:tc>
      </w:tr>
      <w:tr w:rsidR="00CB35B5">
        <w:trPr>
          <w:trHeight w:val="6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CB35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CB35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235" w:right="0" w:hanging="235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15" w:line="259" w:lineRule="auto"/>
              <w:ind w:left="91" w:right="0" w:firstLine="0"/>
            </w:pPr>
            <w:proofErr w:type="spellStart"/>
            <w:r>
              <w:rPr>
                <w:sz w:val="24"/>
              </w:rPr>
              <w:t>Прак</w:t>
            </w:r>
            <w:proofErr w:type="spellEnd"/>
          </w:p>
          <w:p w:rsidR="00CB35B5" w:rsidRDefault="006E40EA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тика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B35B5" w:rsidRDefault="00CB35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35B5">
        <w:trPr>
          <w:trHeight w:val="663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ТБ. Вводное занятие. Основы работы с конструктором и блоком управления.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Практическая работа. Тест </w:t>
            </w:r>
          </w:p>
        </w:tc>
      </w:tr>
      <w:tr w:rsidR="00CB35B5">
        <w:trPr>
          <w:trHeight w:val="94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51" w:line="236" w:lineRule="auto"/>
              <w:ind w:left="58" w:right="0" w:firstLine="0"/>
              <w:jc w:val="left"/>
            </w:pPr>
            <w:r>
              <w:rPr>
                <w:sz w:val="24"/>
              </w:rPr>
              <w:t xml:space="preserve">Среда конструирования - знакомство с деталями конструктора. Первая модель. </w:t>
            </w:r>
          </w:p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Первая программа.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Практическая работа. </w:t>
            </w:r>
          </w:p>
        </w:tc>
      </w:tr>
      <w:tr w:rsidR="00CB35B5">
        <w:trPr>
          <w:trHeight w:val="663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Изучение управления двигателями.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Практическая работа. Тест Соревнования </w:t>
            </w:r>
          </w:p>
        </w:tc>
      </w:tr>
      <w:tr w:rsidR="00CB35B5">
        <w:trPr>
          <w:trHeight w:val="66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Использование датчика касания. Блок «Жди».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Практическая работа. </w:t>
            </w:r>
          </w:p>
        </w:tc>
      </w:tr>
      <w:tr w:rsidR="00CB35B5">
        <w:trPr>
          <w:trHeight w:val="384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</w:pPr>
            <w:r>
              <w:rPr>
                <w:sz w:val="24"/>
              </w:rPr>
              <w:t xml:space="preserve">Использование датчика цвета. Блок «Жди».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Практическая работа. </w:t>
            </w:r>
          </w:p>
        </w:tc>
      </w:tr>
      <w:tr w:rsidR="00CB35B5">
        <w:trPr>
          <w:trHeight w:val="663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Цикл. Программы с циклами для робота с датчиком цвета.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B35B5">
        <w:trPr>
          <w:trHeight w:val="93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Подготовка модели робота для соревнования «Кегельбан». 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197" w:firstLine="0"/>
            </w:pPr>
            <w:r>
              <w:rPr>
                <w:sz w:val="24"/>
              </w:rPr>
              <w:t xml:space="preserve">Соревнование по «Кегельбану» в группе (между группами). </w:t>
            </w:r>
          </w:p>
        </w:tc>
      </w:tr>
      <w:tr w:rsidR="00CB35B5">
        <w:trPr>
          <w:trHeight w:val="663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Подготовка модели робота для соревнования «Борьба Сумо». 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Соревнование по «Борьбе Сумо»  </w:t>
            </w:r>
          </w:p>
        </w:tc>
      </w:tr>
      <w:tr w:rsidR="00CB35B5">
        <w:trPr>
          <w:trHeight w:val="78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lastRenderedPageBreak/>
              <w:t xml:space="preserve">9.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5B5" w:rsidRDefault="006E40EA">
            <w:pPr>
              <w:spacing w:after="0" w:line="259" w:lineRule="auto"/>
              <w:ind w:left="58" w:right="0" w:firstLine="0"/>
            </w:pPr>
            <w:r>
              <w:rPr>
                <w:sz w:val="24"/>
              </w:rPr>
              <w:t xml:space="preserve">Движение робота в простом лабиринте с двумя датчиками касания.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 Соревнование «Лабиринт». </w:t>
            </w:r>
          </w:p>
        </w:tc>
      </w:tr>
      <w:tr w:rsidR="00CB35B5">
        <w:trPr>
          <w:trHeight w:val="93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Подготовка модели робота для </w:t>
            </w:r>
          </w:p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соревнования в рамках «</w:t>
            </w:r>
            <w:proofErr w:type="spellStart"/>
            <w:r>
              <w:rPr>
                <w:sz w:val="24"/>
              </w:rPr>
              <w:t>ЮниорПрофи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IuniorSkills</w:t>
            </w:r>
            <w:proofErr w:type="spellEnd"/>
            <w:r>
              <w:rPr>
                <w:sz w:val="24"/>
              </w:rPr>
              <w:t xml:space="preserve">) 2021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5" w:line="236" w:lineRule="auto"/>
              <w:ind w:left="58" w:right="0" w:firstLine="0"/>
              <w:jc w:val="left"/>
            </w:pPr>
            <w:r>
              <w:rPr>
                <w:sz w:val="24"/>
              </w:rPr>
              <w:t>Соревнования в рамках «</w:t>
            </w:r>
            <w:proofErr w:type="spellStart"/>
            <w:r>
              <w:rPr>
                <w:sz w:val="24"/>
              </w:rPr>
              <w:t>ЮниорПрофи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IuniorSkills</w:t>
            </w:r>
            <w:proofErr w:type="spellEnd"/>
            <w:r>
              <w:rPr>
                <w:sz w:val="24"/>
              </w:rPr>
              <w:t xml:space="preserve">) 2020 </w:t>
            </w:r>
          </w:p>
        </w:tc>
      </w:tr>
      <w:tr w:rsidR="00CB35B5">
        <w:trPr>
          <w:trHeight w:val="66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</w:pPr>
            <w:r>
              <w:rPr>
                <w:sz w:val="24"/>
              </w:rPr>
              <w:t xml:space="preserve">Подготовка модели робота </w:t>
            </w:r>
            <w:proofErr w:type="gramStart"/>
            <w:r>
              <w:rPr>
                <w:sz w:val="24"/>
              </w:rPr>
              <w:t>для его программирование</w:t>
            </w:r>
            <w:proofErr w:type="gramEnd"/>
            <w:r>
              <w:rPr>
                <w:sz w:val="24"/>
              </w:rPr>
              <w:t xml:space="preserve"> и отладка.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B35B5">
        <w:trPr>
          <w:trHeight w:val="38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Промежуточная аттестация.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B35B5">
        <w:trPr>
          <w:trHeight w:val="385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Итоговое занятие.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B35B5">
        <w:trPr>
          <w:trHeight w:val="384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0" w:right="46" w:firstLine="0"/>
              <w:jc w:val="right"/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4"/>
              </w:rPr>
              <w:t xml:space="preserve">108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14 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90 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5B5" w:rsidRDefault="006E40E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B35B5" w:rsidRDefault="006E40EA">
      <w:pPr>
        <w:spacing w:after="0" w:line="259" w:lineRule="auto"/>
        <w:ind w:left="86" w:right="0" w:firstLine="0"/>
        <w:jc w:val="left"/>
      </w:pPr>
      <w:r>
        <w:rPr>
          <w:b/>
        </w:rPr>
        <w:t xml:space="preserve">                            </w:t>
      </w:r>
    </w:p>
    <w:p w:rsidR="00CB35B5" w:rsidRDefault="006E40EA">
      <w:pPr>
        <w:spacing w:after="0" w:line="259" w:lineRule="auto"/>
        <w:ind w:left="86" w:right="0" w:firstLine="0"/>
        <w:jc w:val="left"/>
      </w:pPr>
      <w:r>
        <w:rPr>
          <w:b/>
        </w:rPr>
        <w:t xml:space="preserve">                        </w:t>
      </w:r>
    </w:p>
    <w:p w:rsidR="00CB35B5" w:rsidRDefault="006E40EA">
      <w:pPr>
        <w:spacing w:after="15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CB35B5" w:rsidRDefault="006E40EA">
      <w:pPr>
        <w:ind w:left="81" w:right="0"/>
        <w:jc w:val="left"/>
      </w:pPr>
      <w:r>
        <w:rPr>
          <w:b/>
        </w:rPr>
        <w:t xml:space="preserve">                              Содержание учебного плана программы </w:t>
      </w:r>
    </w:p>
    <w:p w:rsidR="00CB35B5" w:rsidRDefault="006E40EA">
      <w:pPr>
        <w:ind w:left="81" w:right="72"/>
      </w:pPr>
      <w:r>
        <w:rPr>
          <w:b/>
        </w:rPr>
        <w:t>Тема 1.</w:t>
      </w:r>
      <w:r>
        <w:t xml:space="preserve"> </w:t>
      </w:r>
      <w:r>
        <w:t>ТБ. Вводное занятие. Основы работы с конструктором и блоком управления (3часа).</w:t>
      </w:r>
      <w:r>
        <w:rPr>
          <w:i/>
        </w:rPr>
        <w:t xml:space="preserve"> </w:t>
      </w:r>
    </w:p>
    <w:p w:rsidR="00CB35B5" w:rsidRDefault="006E40EA">
      <w:pPr>
        <w:spacing w:after="30" w:line="257" w:lineRule="auto"/>
        <w:ind w:left="81" w:right="56"/>
        <w:jc w:val="left"/>
      </w:pPr>
      <w:r>
        <w:rPr>
          <w:i/>
        </w:rPr>
        <w:t xml:space="preserve">Теория: </w:t>
      </w:r>
      <w:r>
        <w:t>Правила техники безопасности при работе с электронными устройствами. Детали конструктора LEGO. Инструкции по сборке моделей роботов. Индикация на блоке управления, пер</w:t>
      </w:r>
      <w:r>
        <w:t>еход к пунктам меню.</w:t>
      </w:r>
      <w:r>
        <w:rPr>
          <w:rFonts w:ascii="Arial" w:eastAsia="Arial" w:hAnsi="Arial" w:cs="Arial"/>
          <w:i/>
        </w:rPr>
        <w:t xml:space="preserve"> </w:t>
      </w:r>
    </w:p>
    <w:p w:rsidR="00CB35B5" w:rsidRDefault="006E40EA">
      <w:pPr>
        <w:ind w:left="81" w:right="72"/>
      </w:pPr>
      <w:r>
        <w:rPr>
          <w:i/>
        </w:rPr>
        <w:t xml:space="preserve">Практика: </w:t>
      </w:r>
      <w:r>
        <w:t xml:space="preserve">Установка аккумуляторов в блок управления. Методы определения деталей нужной формы и нужного размера.  Просмотр фильмов о роботах. </w:t>
      </w:r>
    </w:p>
    <w:p w:rsidR="00CB35B5" w:rsidRDefault="006E40EA">
      <w:pPr>
        <w:ind w:left="81" w:right="72"/>
      </w:pPr>
      <w:r>
        <w:rPr>
          <w:b/>
        </w:rPr>
        <w:t xml:space="preserve">Тема 2. </w:t>
      </w:r>
      <w:r>
        <w:t xml:space="preserve">Среда конструирования - знакомство с деталями конструктора. </w:t>
      </w:r>
    </w:p>
    <w:p w:rsidR="00CB35B5" w:rsidRDefault="006E40EA">
      <w:pPr>
        <w:ind w:left="81" w:right="72"/>
      </w:pPr>
      <w:r>
        <w:t>Первая модель. Первая программа (3часа).</w:t>
      </w:r>
      <w:r>
        <w:rPr>
          <w:rFonts w:ascii="Arial" w:eastAsia="Arial" w:hAnsi="Arial" w:cs="Arial"/>
          <w:i/>
        </w:rPr>
        <w:t xml:space="preserve"> </w:t>
      </w:r>
    </w:p>
    <w:p w:rsidR="00CB35B5" w:rsidRDefault="006E40EA">
      <w:pPr>
        <w:ind w:left="81" w:right="72"/>
      </w:pPr>
      <w:r>
        <w:rPr>
          <w:i/>
        </w:rPr>
        <w:t>Теория:</w:t>
      </w:r>
      <w:r>
        <w:rPr>
          <w:b/>
        </w:rPr>
        <w:t xml:space="preserve"> </w:t>
      </w:r>
      <w:r>
        <w:t>Исполнительные механизмы и датчики.  Технология подключения к NXT и EV3 моторов, датчиков, USB. Правила подключения.</w:t>
      </w:r>
      <w:r>
        <w:rPr>
          <w:i/>
        </w:rPr>
        <w:t xml:space="preserve"> </w:t>
      </w:r>
    </w:p>
    <w:p w:rsidR="00CB35B5" w:rsidRDefault="006E40EA">
      <w:pPr>
        <w:ind w:left="81" w:right="72"/>
      </w:pPr>
      <w:r>
        <w:rPr>
          <w:i/>
        </w:rPr>
        <w:t xml:space="preserve">Практика: </w:t>
      </w:r>
      <w:r>
        <w:t>Сборка первой модели робота по инструкции. Управление двигателями с помощью пр</w:t>
      </w:r>
      <w:r>
        <w:t xml:space="preserve">ограммы, построенной из графических блоков. </w:t>
      </w:r>
    </w:p>
    <w:p w:rsidR="00CB35B5" w:rsidRDefault="006E40EA">
      <w:pPr>
        <w:ind w:left="81" w:right="72"/>
      </w:pPr>
      <w:r>
        <w:t>Параметры блоков программирования и изменение их значений.</w:t>
      </w:r>
      <w:r>
        <w:rPr>
          <w:b/>
        </w:rPr>
        <w:t xml:space="preserve"> </w:t>
      </w:r>
    </w:p>
    <w:p w:rsidR="00CB35B5" w:rsidRDefault="006E40EA">
      <w:pPr>
        <w:ind w:left="81" w:right="72"/>
      </w:pPr>
      <w:r>
        <w:rPr>
          <w:b/>
        </w:rPr>
        <w:t xml:space="preserve">Тема 3. </w:t>
      </w:r>
      <w:r>
        <w:t xml:space="preserve"> Изучение управления двигателями (6 часов).</w:t>
      </w:r>
      <w:r>
        <w:rPr>
          <w:b/>
        </w:rPr>
        <w:t xml:space="preserve">  </w:t>
      </w:r>
      <w:r>
        <w:rPr>
          <w:i/>
        </w:rPr>
        <w:t xml:space="preserve"> </w:t>
      </w:r>
    </w:p>
    <w:p w:rsidR="00CB35B5" w:rsidRDefault="006E40EA">
      <w:pPr>
        <w:ind w:left="81" w:right="72"/>
      </w:pPr>
      <w:r>
        <w:rPr>
          <w:i/>
        </w:rPr>
        <w:t>Теория:</w:t>
      </w:r>
      <w:r>
        <w:rPr>
          <w:b/>
        </w:rPr>
        <w:t xml:space="preserve"> </w:t>
      </w:r>
      <w:r>
        <w:t>Движение вперед, назад, поворот на месте, движение по дуге.</w:t>
      </w:r>
      <w:r>
        <w:rPr>
          <w:b/>
        </w:rPr>
        <w:t xml:space="preserve"> </w:t>
      </w:r>
      <w:r>
        <w:t>Движение по контуру фигур.</w:t>
      </w:r>
      <w:r>
        <w:rPr>
          <w:i/>
        </w:rPr>
        <w:t xml:space="preserve"> </w:t>
      </w:r>
      <w:r>
        <w:t>Д</w:t>
      </w:r>
      <w:r>
        <w:t>вижение по сложной траектории с поворотами и разворотами.</w:t>
      </w:r>
      <w:r>
        <w:rPr>
          <w:i/>
        </w:rPr>
        <w:t xml:space="preserve"> </w:t>
      </w:r>
    </w:p>
    <w:p w:rsidR="00CB35B5" w:rsidRDefault="006E40EA">
      <w:pPr>
        <w:ind w:left="81" w:right="72"/>
      </w:pPr>
      <w:r>
        <w:rPr>
          <w:i/>
        </w:rPr>
        <w:t>Практика:</w:t>
      </w:r>
      <w:r>
        <w:rPr>
          <w:b/>
        </w:rPr>
        <w:t xml:space="preserve"> </w:t>
      </w:r>
      <w:r>
        <w:t xml:space="preserve">Параметры блоков управления двигателями для реализации различных вариантов движения робота.  </w:t>
      </w:r>
      <w:r>
        <w:rPr>
          <w:b/>
        </w:rPr>
        <w:t xml:space="preserve"> </w:t>
      </w:r>
    </w:p>
    <w:p w:rsidR="00CB35B5" w:rsidRDefault="006E40EA">
      <w:pPr>
        <w:ind w:left="81" w:right="72"/>
      </w:pPr>
      <w:r>
        <w:rPr>
          <w:b/>
        </w:rPr>
        <w:t>Тема 4.</w:t>
      </w:r>
      <w:r>
        <w:t xml:space="preserve">  Использование датчика касания. Блок «Жди» (4часа).</w:t>
      </w:r>
      <w:r>
        <w:rPr>
          <w:i/>
        </w:rPr>
        <w:t xml:space="preserve"> </w:t>
      </w:r>
    </w:p>
    <w:p w:rsidR="00CB35B5" w:rsidRDefault="006E40EA">
      <w:pPr>
        <w:ind w:left="81" w:right="72"/>
      </w:pPr>
      <w:r>
        <w:rPr>
          <w:i/>
        </w:rPr>
        <w:t>Теория:</w:t>
      </w:r>
      <w:r>
        <w:rPr>
          <w:b/>
        </w:rPr>
        <w:t xml:space="preserve"> </w:t>
      </w:r>
      <w:r>
        <w:t>Блок «ЖДИ» и его параметры. Подключение датчика касания и программирование действий робота в зависимости от состояния датчика. Просмотр состояния датчика на блоке управления.</w:t>
      </w:r>
      <w:r>
        <w:rPr>
          <w:b/>
          <w:i/>
        </w:rPr>
        <w:t xml:space="preserve"> </w:t>
      </w:r>
      <w:r>
        <w:rPr>
          <w:i/>
        </w:rPr>
        <w:t xml:space="preserve"> </w:t>
      </w:r>
    </w:p>
    <w:p w:rsidR="00CB35B5" w:rsidRDefault="006E40EA">
      <w:pPr>
        <w:ind w:left="81" w:right="72"/>
      </w:pPr>
      <w:r>
        <w:rPr>
          <w:i/>
        </w:rPr>
        <w:lastRenderedPageBreak/>
        <w:t xml:space="preserve">Практика: </w:t>
      </w:r>
      <w:r>
        <w:t>Создание программ для управления двигателями в зависимости от состоян</w:t>
      </w:r>
      <w:r>
        <w:t xml:space="preserve">ия датчика касания.  </w:t>
      </w:r>
    </w:p>
    <w:p w:rsidR="00CB35B5" w:rsidRDefault="006E40EA">
      <w:pPr>
        <w:ind w:left="81" w:right="72"/>
      </w:pPr>
      <w:r>
        <w:rPr>
          <w:b/>
        </w:rPr>
        <w:t xml:space="preserve">Тема 5. </w:t>
      </w:r>
      <w:r>
        <w:t>Использование датчика цвета. Блок «Жди» (4часа)</w:t>
      </w:r>
      <w:r>
        <w:rPr>
          <w:rFonts w:ascii="Arial" w:eastAsia="Arial" w:hAnsi="Arial" w:cs="Arial"/>
          <w:i/>
        </w:rPr>
        <w:t xml:space="preserve"> </w:t>
      </w:r>
    </w:p>
    <w:p w:rsidR="00CB35B5" w:rsidRDefault="006E40EA">
      <w:pPr>
        <w:ind w:left="81" w:right="72"/>
      </w:pPr>
      <w:r>
        <w:rPr>
          <w:i/>
        </w:rPr>
        <w:t>Теория:</w:t>
      </w:r>
      <w:r>
        <w:rPr>
          <w:b/>
        </w:rPr>
        <w:t xml:space="preserve"> </w:t>
      </w:r>
      <w:r>
        <w:t xml:space="preserve">Как работает датчик цвета? В каких режимах он может работать? </w:t>
      </w:r>
      <w:r>
        <w:rPr>
          <w:i/>
        </w:rPr>
        <w:t xml:space="preserve"> </w:t>
      </w:r>
    </w:p>
    <w:p w:rsidR="00CB35B5" w:rsidRDefault="006E40EA">
      <w:pPr>
        <w:spacing w:after="30" w:line="257" w:lineRule="auto"/>
        <w:ind w:left="81" w:right="56"/>
        <w:jc w:val="left"/>
      </w:pPr>
      <w:r>
        <w:rPr>
          <w:i/>
        </w:rPr>
        <w:t>Практика:</w:t>
      </w:r>
      <w:r>
        <w:rPr>
          <w:b/>
        </w:rPr>
        <w:t xml:space="preserve"> </w:t>
      </w:r>
      <w:r>
        <w:t xml:space="preserve">Подключение датчика цвета к модели робота.  Создание и запуск программ </w:t>
      </w:r>
      <w:r>
        <w:tab/>
        <w:t xml:space="preserve">для </w:t>
      </w:r>
      <w:r>
        <w:tab/>
        <w:t xml:space="preserve">управления </w:t>
      </w:r>
      <w:r>
        <w:tab/>
        <w:t>двигат</w:t>
      </w:r>
      <w:r>
        <w:t xml:space="preserve">елями </w:t>
      </w:r>
      <w:r>
        <w:tab/>
        <w:t xml:space="preserve">в </w:t>
      </w:r>
      <w:r>
        <w:tab/>
        <w:t xml:space="preserve">зависимости </w:t>
      </w:r>
      <w:r>
        <w:tab/>
        <w:t xml:space="preserve">от состояния датчика освещенности. </w:t>
      </w:r>
    </w:p>
    <w:p w:rsidR="00CB35B5" w:rsidRDefault="006E40EA">
      <w:pPr>
        <w:ind w:left="81" w:right="72"/>
      </w:pPr>
      <w:r>
        <w:rPr>
          <w:b/>
        </w:rPr>
        <w:t xml:space="preserve">Тема 6.  </w:t>
      </w:r>
      <w:r>
        <w:t xml:space="preserve">Цикл. Программы с циклами для робота с датчиком цвета (8 часов). </w:t>
      </w:r>
      <w:r>
        <w:rPr>
          <w:i/>
        </w:rPr>
        <w:t xml:space="preserve"> 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>Теория:</w:t>
      </w:r>
      <w:r>
        <w:rPr>
          <w:b/>
        </w:rPr>
        <w:t xml:space="preserve"> </w:t>
      </w:r>
      <w:r>
        <w:t>Что такое цикл? Как его можно реализовать в системе программирования?</w:t>
      </w:r>
      <w:r>
        <w:rPr>
          <w:b/>
          <w:i/>
        </w:rPr>
        <w:t xml:space="preserve"> </w:t>
      </w:r>
      <w:r>
        <w:rPr>
          <w:i/>
        </w:rPr>
        <w:t xml:space="preserve"> </w:t>
      </w:r>
    </w:p>
    <w:p w:rsidR="00CB35B5" w:rsidRDefault="006E40EA">
      <w:pPr>
        <w:ind w:left="81" w:right="72"/>
      </w:pPr>
      <w:r>
        <w:rPr>
          <w:i/>
        </w:rPr>
        <w:t>Практика:</w:t>
      </w:r>
      <w:r>
        <w:rPr>
          <w:b/>
        </w:rPr>
        <w:t xml:space="preserve"> </w:t>
      </w:r>
      <w:r>
        <w:t xml:space="preserve">Создание программ с конечным и </w:t>
      </w:r>
      <w:r>
        <w:t xml:space="preserve">бесконечным циклом, зависящем от состояния датчика цвета или датчика освещенности.  </w:t>
      </w:r>
      <w:r>
        <w:rPr>
          <w:b/>
        </w:rPr>
        <w:t xml:space="preserve"> </w:t>
      </w:r>
    </w:p>
    <w:p w:rsidR="00CB35B5" w:rsidRDefault="006E40EA">
      <w:pPr>
        <w:ind w:left="81" w:right="72"/>
      </w:pPr>
      <w:r>
        <w:rPr>
          <w:b/>
        </w:rPr>
        <w:t>Тема 7.</w:t>
      </w:r>
      <w:r>
        <w:t xml:space="preserve"> Подготовка модели робота для соревнования «Кегельбан». </w:t>
      </w:r>
    </w:p>
    <w:p w:rsidR="00CB35B5" w:rsidRDefault="006E40EA">
      <w:pPr>
        <w:ind w:left="81" w:right="72"/>
      </w:pPr>
      <w:r>
        <w:t>Соревнование по «Кегельбану» в группе (между группами) (9 часов).</w:t>
      </w:r>
      <w:r>
        <w:rPr>
          <w:i/>
        </w:rPr>
        <w:t xml:space="preserve"> </w:t>
      </w:r>
    </w:p>
    <w:p w:rsidR="00CB35B5" w:rsidRDefault="006E40EA">
      <w:pPr>
        <w:ind w:left="81" w:right="72"/>
      </w:pPr>
      <w:r>
        <w:rPr>
          <w:i/>
        </w:rPr>
        <w:t>Теория:</w:t>
      </w:r>
      <w:r>
        <w:rPr>
          <w:b/>
        </w:rPr>
        <w:t xml:space="preserve"> </w:t>
      </w:r>
      <w:r>
        <w:t>Правила соревнований по кегельб</w:t>
      </w:r>
      <w:r>
        <w:t xml:space="preserve">ану для роботов. </w:t>
      </w:r>
      <w:r>
        <w:rPr>
          <w:i/>
        </w:rPr>
        <w:t xml:space="preserve"> </w:t>
      </w:r>
    </w:p>
    <w:p w:rsidR="00CB35B5" w:rsidRDefault="006E40EA">
      <w:pPr>
        <w:ind w:left="81" w:right="72"/>
      </w:pPr>
      <w:r>
        <w:rPr>
          <w:i/>
        </w:rPr>
        <w:t xml:space="preserve">Практика: </w:t>
      </w:r>
      <w:r>
        <w:t>Модель робота с датчиком освещенности   или цвета для соревнований по кегельбану.  Разработка алгоритма поведения робота. Создание программы для модели робота. Тестирование программы и её отладка.  Участие в соревнованиях по «К</w:t>
      </w:r>
      <w:r>
        <w:t xml:space="preserve">егельбану» для роботов со своей моделью и своей программой.   </w:t>
      </w:r>
    </w:p>
    <w:p w:rsidR="00CB35B5" w:rsidRDefault="006E40EA">
      <w:pPr>
        <w:ind w:left="81" w:right="72"/>
      </w:pPr>
      <w:r>
        <w:rPr>
          <w:b/>
        </w:rPr>
        <w:t>Тема 8.</w:t>
      </w:r>
      <w:r>
        <w:t xml:space="preserve"> Подготовка модели робота для соревнования «Борьба Сумо». Соревнование по «Борьбе Сумо» в группе (между группами) (14 часов).</w:t>
      </w:r>
      <w:r>
        <w:rPr>
          <w:rFonts w:ascii="Arial" w:eastAsia="Arial" w:hAnsi="Arial" w:cs="Arial"/>
          <w:i/>
        </w:rPr>
        <w:t xml:space="preserve"> </w:t>
      </w:r>
    </w:p>
    <w:p w:rsidR="00CB35B5" w:rsidRDefault="006E40EA">
      <w:pPr>
        <w:ind w:left="81" w:right="72"/>
      </w:pPr>
      <w:r>
        <w:rPr>
          <w:i/>
        </w:rPr>
        <w:t xml:space="preserve">Теория: </w:t>
      </w:r>
      <w:r>
        <w:t>история разработки базовой модели робота для дисцип</w:t>
      </w:r>
      <w:r>
        <w:t>лины «</w:t>
      </w:r>
      <w:proofErr w:type="spellStart"/>
      <w:r>
        <w:t>Робосумо</w:t>
      </w:r>
      <w:proofErr w:type="spellEnd"/>
      <w:r>
        <w:t>», основные требования к роботу, необходимые к использованию датчики. Правила соревнований по борьбе «Сумо» для роботов.</w:t>
      </w:r>
      <w:r>
        <w:rPr>
          <w:i/>
        </w:rPr>
        <w:t xml:space="preserve"> </w:t>
      </w:r>
    </w:p>
    <w:p w:rsidR="00CB35B5" w:rsidRDefault="006E40EA">
      <w:pPr>
        <w:ind w:left="81" w:right="72"/>
      </w:pPr>
      <w:r>
        <w:rPr>
          <w:i/>
        </w:rPr>
        <w:t>Практика:</w:t>
      </w:r>
      <w:r>
        <w:rPr>
          <w:b/>
        </w:rPr>
        <w:t xml:space="preserve"> </w:t>
      </w:r>
      <w:r>
        <w:t>Разработка и создание модели робота-</w:t>
      </w:r>
      <w:proofErr w:type="spellStart"/>
      <w:r>
        <w:t>сумоиста</w:t>
      </w:r>
      <w:proofErr w:type="spellEnd"/>
      <w:r>
        <w:t>. Разработка алгоритма и создание программы для робота-</w:t>
      </w:r>
      <w:proofErr w:type="spellStart"/>
      <w:r>
        <w:t>сумоиста</w:t>
      </w:r>
      <w:proofErr w:type="spellEnd"/>
      <w:r>
        <w:t>, т</w:t>
      </w:r>
      <w:r>
        <w:t xml:space="preserve">естирование и отладка программы. Участие в соревнованиях по борьбе «Сумо» для роботов со своей моделью и своей программой. </w:t>
      </w:r>
      <w:r>
        <w:rPr>
          <w:color w:val="008000"/>
        </w:rPr>
        <w:t xml:space="preserve"> </w:t>
      </w:r>
      <w:r>
        <w:rPr>
          <w:b/>
        </w:rPr>
        <w:t xml:space="preserve"> </w:t>
      </w:r>
    </w:p>
    <w:p w:rsidR="00CB35B5" w:rsidRDefault="006E40EA">
      <w:pPr>
        <w:ind w:left="81" w:right="72"/>
      </w:pPr>
      <w:r>
        <w:rPr>
          <w:b/>
        </w:rPr>
        <w:t>Тема 9.</w:t>
      </w:r>
      <w:r>
        <w:t xml:space="preserve"> Движение робота в простом лабиринте с двумя датчиками касания (6 часов).</w:t>
      </w:r>
      <w:r>
        <w:rPr>
          <w:i/>
        </w:rPr>
        <w:t xml:space="preserve"> </w:t>
      </w:r>
    </w:p>
    <w:p w:rsidR="00CB35B5" w:rsidRDefault="006E40EA">
      <w:pPr>
        <w:ind w:left="81" w:right="72"/>
      </w:pPr>
      <w:r>
        <w:rPr>
          <w:i/>
        </w:rPr>
        <w:t>Теория:</w:t>
      </w:r>
      <w:r>
        <w:rPr>
          <w:b/>
        </w:rPr>
        <w:t xml:space="preserve"> </w:t>
      </w:r>
      <w:r>
        <w:t xml:space="preserve">основные требования к модели робота для </w:t>
      </w:r>
      <w:r>
        <w:t>дисциплины «Лабиринт».</w:t>
      </w:r>
      <w:r>
        <w:rPr>
          <w:b/>
          <w:color w:val="FF0000"/>
        </w:rPr>
        <w:t xml:space="preserve"> </w:t>
      </w:r>
    </w:p>
    <w:p w:rsidR="00CB35B5" w:rsidRDefault="006E40EA">
      <w:pPr>
        <w:ind w:left="81" w:right="72"/>
      </w:pPr>
      <w:r>
        <w:t>Правила выхода из лабиринта (Правило правой руки, правило левой руки)</w:t>
      </w:r>
      <w:r>
        <w:rPr>
          <w:b/>
          <w:i/>
        </w:rPr>
        <w:t xml:space="preserve"> </w:t>
      </w:r>
      <w:r>
        <w:rPr>
          <w:i/>
        </w:rPr>
        <w:t xml:space="preserve"> </w:t>
      </w:r>
    </w:p>
    <w:p w:rsidR="00CB35B5" w:rsidRDefault="006E40EA">
      <w:pPr>
        <w:ind w:left="81" w:right="72"/>
      </w:pPr>
      <w:r>
        <w:rPr>
          <w:i/>
        </w:rPr>
        <w:t xml:space="preserve">Практика: </w:t>
      </w:r>
      <w:r>
        <w:t xml:space="preserve">Создание робота с двумя датчиками касания для движения в лабиринте.  Разработка алгоритма по любому из разобранных правил, создание соответствующей программы.  Участие в соревнованиях, чей робот быстрее проедет лабиринт.  </w:t>
      </w:r>
    </w:p>
    <w:p w:rsidR="00CB35B5" w:rsidRDefault="006E40EA">
      <w:pPr>
        <w:ind w:left="81" w:right="72"/>
      </w:pPr>
      <w:r>
        <w:rPr>
          <w:b/>
        </w:rPr>
        <w:t xml:space="preserve">Тема 10. </w:t>
      </w:r>
      <w:r>
        <w:t>Подготовка модели робота для соревнования Юниор Профи</w:t>
      </w:r>
      <w:r>
        <w:rPr>
          <w:b/>
        </w:rPr>
        <w:t xml:space="preserve"> (</w:t>
      </w:r>
      <w:proofErr w:type="spellStart"/>
      <w:r>
        <w:t>JuniorSkills</w:t>
      </w:r>
      <w:proofErr w:type="spellEnd"/>
      <w:r>
        <w:t>) на примерах соревнований прошлых лет (24 часа)</w:t>
      </w:r>
      <w:r>
        <w:rPr>
          <w:b/>
        </w:rPr>
        <w:t xml:space="preserve">. </w:t>
      </w:r>
      <w:r>
        <w:rPr>
          <w:rFonts w:ascii="Arial" w:eastAsia="Arial" w:hAnsi="Arial" w:cs="Arial"/>
          <w:i/>
        </w:rPr>
        <w:t xml:space="preserve"> </w:t>
      </w:r>
    </w:p>
    <w:p w:rsidR="00CB35B5" w:rsidRDefault="006E40EA">
      <w:pPr>
        <w:ind w:left="81" w:right="72"/>
      </w:pPr>
      <w:r>
        <w:rPr>
          <w:i/>
        </w:rPr>
        <w:lastRenderedPageBreak/>
        <w:t>Теория:</w:t>
      </w:r>
      <w:r>
        <w:rPr>
          <w:b/>
        </w:rPr>
        <w:t xml:space="preserve"> </w:t>
      </w:r>
      <w:r>
        <w:t>история проведения соревнований Юниор Профи (</w:t>
      </w:r>
      <w:proofErr w:type="spellStart"/>
      <w:r>
        <w:t>JuniorSkills</w:t>
      </w:r>
      <w:proofErr w:type="spellEnd"/>
      <w:r>
        <w:t xml:space="preserve">).    Правила соревнований.  </w:t>
      </w:r>
      <w:r>
        <w:rPr>
          <w:b/>
        </w:rPr>
        <w:t xml:space="preserve"> </w:t>
      </w:r>
      <w:r>
        <w:rPr>
          <w:i/>
        </w:rPr>
        <w:t xml:space="preserve">  </w:t>
      </w:r>
    </w:p>
    <w:p w:rsidR="00CB35B5" w:rsidRDefault="006E40EA">
      <w:pPr>
        <w:spacing w:after="30" w:line="257" w:lineRule="auto"/>
        <w:ind w:left="81" w:right="56"/>
        <w:jc w:val="left"/>
      </w:pPr>
      <w:r>
        <w:rPr>
          <w:i/>
        </w:rPr>
        <w:t>Практика:</w:t>
      </w:r>
      <w:r>
        <w:rPr>
          <w:b/>
        </w:rPr>
        <w:t xml:space="preserve"> </w:t>
      </w:r>
      <w:r>
        <w:t>Создание модели робота для уч</w:t>
      </w:r>
      <w:r>
        <w:t>астия в соревнованиях Юниор Профи («</w:t>
      </w:r>
      <w:proofErr w:type="spellStart"/>
      <w:r>
        <w:t>JuniorSkills</w:t>
      </w:r>
      <w:proofErr w:type="spellEnd"/>
      <w:r>
        <w:t>») Разработка алгоритма   и создание программы.  Тестирование и отладка программы.  Соревнования Юниор Профи («</w:t>
      </w:r>
      <w:proofErr w:type="spellStart"/>
      <w:r>
        <w:t>JuniorSkills</w:t>
      </w:r>
      <w:proofErr w:type="spellEnd"/>
      <w:r>
        <w:t xml:space="preserve">») в группе (между группами).  </w:t>
      </w:r>
      <w:r>
        <w:rPr>
          <w:b/>
        </w:rPr>
        <w:t xml:space="preserve"> </w:t>
      </w:r>
    </w:p>
    <w:p w:rsidR="00CB35B5" w:rsidRDefault="006E40EA">
      <w:pPr>
        <w:ind w:left="81" w:right="72"/>
      </w:pPr>
      <w:r>
        <w:rPr>
          <w:b/>
        </w:rPr>
        <w:t>Тема 11.</w:t>
      </w:r>
      <w:r>
        <w:t xml:space="preserve"> Подготовка модели робота для соревнования</w:t>
      </w:r>
      <w:r>
        <w:rPr>
          <w:b/>
        </w:rPr>
        <w:t xml:space="preserve"> </w:t>
      </w:r>
      <w:r>
        <w:t>Ю</w:t>
      </w:r>
      <w:r>
        <w:t>ниор Профи</w:t>
      </w:r>
      <w:r>
        <w:rPr>
          <w:b/>
        </w:rPr>
        <w:t xml:space="preserve"> (</w:t>
      </w:r>
      <w:proofErr w:type="spellStart"/>
      <w:r>
        <w:t>JuniorSkills</w:t>
      </w:r>
      <w:proofErr w:type="spellEnd"/>
      <w:r>
        <w:t>) 2021 (24 часа)</w:t>
      </w:r>
      <w:r>
        <w:rPr>
          <w:b/>
        </w:rPr>
        <w:t xml:space="preserve">.  </w:t>
      </w:r>
      <w:r>
        <w:rPr>
          <w:i/>
        </w:rPr>
        <w:t xml:space="preserve"> </w:t>
      </w:r>
    </w:p>
    <w:p w:rsidR="00CB35B5" w:rsidRDefault="006E40EA">
      <w:pPr>
        <w:ind w:left="81" w:right="72"/>
      </w:pPr>
      <w:r>
        <w:rPr>
          <w:i/>
        </w:rPr>
        <w:t>Теория:</w:t>
      </w:r>
      <w:r>
        <w:rPr>
          <w:b/>
        </w:rPr>
        <w:t xml:space="preserve"> </w:t>
      </w:r>
      <w:r>
        <w:t>Правила соревнований Юниор Профи</w:t>
      </w:r>
      <w:r>
        <w:rPr>
          <w:b/>
        </w:rPr>
        <w:t xml:space="preserve"> (</w:t>
      </w:r>
      <w:proofErr w:type="spellStart"/>
      <w:r>
        <w:t>JuniorSkills</w:t>
      </w:r>
      <w:proofErr w:type="spellEnd"/>
      <w:r>
        <w:t>) 2021</w:t>
      </w:r>
      <w:r>
        <w:rPr>
          <w:b/>
        </w:rPr>
        <w:t xml:space="preserve">.  </w:t>
      </w:r>
      <w:r>
        <w:rPr>
          <w:i/>
        </w:rPr>
        <w:t xml:space="preserve">  </w:t>
      </w:r>
    </w:p>
    <w:p w:rsidR="00CB35B5" w:rsidRDefault="006E40EA">
      <w:pPr>
        <w:ind w:left="81" w:right="72"/>
      </w:pPr>
      <w:r>
        <w:rPr>
          <w:i/>
        </w:rPr>
        <w:t>Практика:</w:t>
      </w:r>
      <w:r>
        <w:rPr>
          <w:b/>
        </w:rPr>
        <w:t xml:space="preserve"> </w:t>
      </w:r>
      <w:r>
        <w:t>Создание модели робота для участия в соревнованиях. Разработка алгоритма и создание программы. Тестирование и отладка программы.  Сорев</w:t>
      </w:r>
      <w:r>
        <w:t>нования Юниор Профи</w:t>
      </w:r>
      <w:r>
        <w:rPr>
          <w:b/>
        </w:rPr>
        <w:t xml:space="preserve"> (</w:t>
      </w:r>
      <w:proofErr w:type="spellStart"/>
      <w:r>
        <w:t>JuniorSkills</w:t>
      </w:r>
      <w:proofErr w:type="spellEnd"/>
      <w:r>
        <w:t>)</w:t>
      </w:r>
      <w:r>
        <w:rPr>
          <w:b/>
        </w:rPr>
        <w:t xml:space="preserve">.  </w:t>
      </w:r>
    </w:p>
    <w:p w:rsidR="00CB35B5" w:rsidRDefault="006E40EA">
      <w:pPr>
        <w:spacing w:after="31" w:line="259" w:lineRule="auto"/>
        <w:ind w:left="653" w:right="0" w:firstLine="0"/>
        <w:jc w:val="left"/>
      </w:pPr>
      <w:r>
        <w:rPr>
          <w:b/>
        </w:rPr>
        <w:t xml:space="preserve"> </w:t>
      </w:r>
    </w:p>
    <w:p w:rsidR="00CB35B5" w:rsidRDefault="006E40EA">
      <w:pPr>
        <w:spacing w:after="268"/>
        <w:ind w:left="81" w:right="0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Планируемые результаты</w:t>
      </w:r>
      <w:r>
        <w:t xml:space="preserve"> </w:t>
      </w:r>
    </w:p>
    <w:p w:rsidR="00CB35B5" w:rsidRDefault="006E40EA">
      <w:pPr>
        <w:ind w:left="303" w:right="0"/>
        <w:jc w:val="left"/>
      </w:pPr>
      <w:r>
        <w:rPr>
          <w:b/>
        </w:rPr>
        <w:t>Личностные результаты:</w:t>
      </w:r>
      <w:r>
        <w:t xml:space="preserve"> </w:t>
      </w:r>
    </w:p>
    <w:p w:rsidR="00CB35B5" w:rsidRDefault="006E40EA">
      <w:pPr>
        <w:ind w:left="457" w:right="72"/>
      </w:pPr>
      <w:r>
        <w:t xml:space="preserve">-способность адекватно оценивать себя и свои достижения;   </w:t>
      </w:r>
    </w:p>
    <w:p w:rsidR="00CB35B5" w:rsidRDefault="006E40EA">
      <w:pPr>
        <w:ind w:left="457" w:right="72"/>
      </w:pPr>
      <w:r>
        <w:t xml:space="preserve">-способность принимать решение и отвечать за него;   </w:t>
      </w:r>
    </w:p>
    <w:p w:rsidR="00CB35B5" w:rsidRDefault="006E40EA">
      <w:pPr>
        <w:ind w:left="457" w:right="72"/>
      </w:pPr>
      <w:r>
        <w:t>-сформирована положительная мотивация и познаватель</w:t>
      </w:r>
      <w:r>
        <w:t xml:space="preserve">ный интерес. </w:t>
      </w:r>
    </w:p>
    <w:p w:rsidR="00CB35B5" w:rsidRDefault="006E40EA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CB35B5" w:rsidRDefault="006E40EA">
      <w:pPr>
        <w:ind w:left="240" w:right="0"/>
        <w:jc w:val="left"/>
      </w:pPr>
      <w:r>
        <w:rPr>
          <w:sz w:val="24"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(коммуникативная компетентность)</w:t>
      </w:r>
      <w:r>
        <w:t xml:space="preserve"> </w:t>
      </w:r>
    </w:p>
    <w:p w:rsidR="00CB35B5" w:rsidRDefault="006E40EA">
      <w:pPr>
        <w:numPr>
          <w:ilvl w:val="0"/>
          <w:numId w:val="3"/>
        </w:numPr>
        <w:spacing w:after="40"/>
        <w:ind w:right="72" w:hanging="360"/>
      </w:pPr>
      <w:r>
        <w:t xml:space="preserve">высказывает свое мнение, аргументирует и отстаивает его; </w:t>
      </w:r>
    </w:p>
    <w:p w:rsidR="00CB35B5" w:rsidRDefault="006E40EA">
      <w:pPr>
        <w:numPr>
          <w:ilvl w:val="0"/>
          <w:numId w:val="3"/>
        </w:numPr>
        <w:spacing w:after="75"/>
        <w:ind w:right="72" w:hanging="360"/>
      </w:pPr>
      <w:r>
        <w:t xml:space="preserve">свободно владеет навыками поиска необходимой информации, умеет </w:t>
      </w:r>
      <w:proofErr w:type="spellStart"/>
      <w:r>
        <w:t>предьявлять</w:t>
      </w:r>
      <w:proofErr w:type="spellEnd"/>
      <w:r>
        <w:t xml:space="preserve"> ее другим участникам образовательного процесса;  </w:t>
      </w:r>
    </w:p>
    <w:p w:rsidR="00CB35B5" w:rsidRDefault="006E40EA">
      <w:pPr>
        <w:numPr>
          <w:ilvl w:val="0"/>
          <w:numId w:val="3"/>
        </w:numPr>
        <w:spacing w:after="199"/>
        <w:ind w:right="72" w:hanging="360"/>
      </w:pPr>
      <w:r>
        <w:t xml:space="preserve">умеет работать в группе, слушать собеседника, решать конфликтные ситуации  </w:t>
      </w:r>
      <w:r>
        <w:rPr>
          <w:b/>
        </w:rPr>
        <w:t xml:space="preserve"> </w:t>
      </w:r>
    </w:p>
    <w:p w:rsidR="00CB35B5" w:rsidRDefault="006E40EA">
      <w:pPr>
        <w:spacing w:after="0" w:line="259" w:lineRule="auto"/>
        <w:ind w:left="653" w:right="0" w:firstLine="0"/>
        <w:jc w:val="left"/>
      </w:pPr>
      <w:r>
        <w:t xml:space="preserve"> </w:t>
      </w:r>
    </w:p>
    <w:p w:rsidR="00CB35B5" w:rsidRDefault="006E40EA">
      <w:pPr>
        <w:spacing w:after="0" w:line="259" w:lineRule="auto"/>
        <w:ind w:left="653" w:right="0" w:firstLine="0"/>
        <w:jc w:val="left"/>
      </w:pPr>
      <w:r>
        <w:rPr>
          <w:b/>
        </w:rPr>
        <w:t xml:space="preserve"> </w:t>
      </w:r>
    </w:p>
    <w:p w:rsidR="00CB35B5" w:rsidRDefault="006E40EA">
      <w:pPr>
        <w:spacing w:after="0" w:line="259" w:lineRule="auto"/>
        <w:ind w:left="653" w:right="0" w:firstLine="0"/>
        <w:jc w:val="left"/>
      </w:pPr>
      <w:r>
        <w:rPr>
          <w:b/>
        </w:rPr>
        <w:t xml:space="preserve"> </w:t>
      </w:r>
    </w:p>
    <w:p w:rsidR="00CB35B5" w:rsidRDefault="006E40EA">
      <w:pPr>
        <w:spacing w:after="0" w:line="259" w:lineRule="auto"/>
        <w:ind w:left="653" w:right="0" w:firstLine="0"/>
        <w:jc w:val="left"/>
      </w:pPr>
      <w:r>
        <w:rPr>
          <w:b/>
        </w:rPr>
        <w:t xml:space="preserve"> </w:t>
      </w:r>
    </w:p>
    <w:p w:rsidR="00CB35B5" w:rsidRDefault="006E40EA">
      <w:pPr>
        <w:spacing w:after="31" w:line="259" w:lineRule="auto"/>
        <w:ind w:left="653" w:right="0" w:firstLine="0"/>
        <w:jc w:val="left"/>
      </w:pPr>
      <w:r>
        <w:rPr>
          <w:b/>
        </w:rPr>
        <w:t xml:space="preserve"> </w:t>
      </w:r>
    </w:p>
    <w:p w:rsidR="00CB35B5" w:rsidRDefault="006E40EA">
      <w:pPr>
        <w:ind w:left="663" w:right="0"/>
        <w:jc w:val="left"/>
      </w:pPr>
      <w:r>
        <w:rPr>
          <w:b/>
        </w:rPr>
        <w:t xml:space="preserve">Предметные результаты: </w:t>
      </w:r>
      <w:r>
        <w:t xml:space="preserve"> </w:t>
      </w:r>
    </w:p>
    <w:p w:rsidR="00CB35B5" w:rsidRDefault="006E40EA">
      <w:pPr>
        <w:ind w:left="663" w:right="72"/>
      </w:pPr>
      <w:r>
        <w:t>По окончанию курса обучения учащиеся должны</w:t>
      </w:r>
      <w:r>
        <w:rPr>
          <w:b/>
        </w:rPr>
        <w:t xml:space="preserve"> </w:t>
      </w:r>
    </w:p>
    <w:p w:rsidR="00CB35B5" w:rsidRDefault="006E40EA">
      <w:pPr>
        <w:ind w:left="663" w:right="0"/>
        <w:jc w:val="left"/>
      </w:pPr>
      <w:r>
        <w:rPr>
          <w:b/>
        </w:rPr>
        <w:t xml:space="preserve">ЗНАТЬ: </w:t>
      </w:r>
    </w:p>
    <w:p w:rsidR="00CB35B5" w:rsidRDefault="006E40EA">
      <w:pPr>
        <w:tabs>
          <w:tab w:val="center" w:pos="1178"/>
          <w:tab w:val="center" w:pos="2839"/>
          <w:tab w:val="center" w:pos="4775"/>
          <w:tab w:val="center" w:pos="6363"/>
          <w:tab w:val="center" w:pos="7500"/>
          <w:tab w:val="right" w:pos="951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-</w:t>
      </w:r>
      <w:r>
        <w:t xml:space="preserve">правила </w:t>
      </w:r>
      <w:r>
        <w:tab/>
        <w:t xml:space="preserve">техники </w:t>
      </w:r>
      <w:r>
        <w:tab/>
        <w:t xml:space="preserve">безопасности </w:t>
      </w:r>
      <w:r>
        <w:tab/>
        <w:t xml:space="preserve">во </w:t>
      </w:r>
      <w:r>
        <w:tab/>
        <w:t xml:space="preserve">время </w:t>
      </w:r>
      <w:r>
        <w:tab/>
        <w:t xml:space="preserve">работы; </w:t>
      </w:r>
    </w:p>
    <w:p w:rsidR="00CB35B5" w:rsidRDefault="006E40EA">
      <w:pPr>
        <w:tabs>
          <w:tab w:val="center" w:pos="1272"/>
          <w:tab w:val="center" w:pos="3799"/>
          <w:tab w:val="center" w:pos="6588"/>
          <w:tab w:val="right" w:pos="951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t xml:space="preserve">основные </w:t>
      </w:r>
      <w:r>
        <w:tab/>
        <w:t xml:space="preserve">компоненты </w:t>
      </w:r>
      <w:r>
        <w:tab/>
        <w:t xml:space="preserve">конструкторов </w:t>
      </w:r>
      <w:r>
        <w:tab/>
        <w:t xml:space="preserve">ЛЕГО; </w:t>
      </w:r>
    </w:p>
    <w:p w:rsidR="00CB35B5" w:rsidRDefault="006E40EA">
      <w:pPr>
        <w:ind w:left="663" w:right="72"/>
      </w:pPr>
      <w:r>
        <w:t xml:space="preserve">-конструктивные особенности различных моделей, сооружений и механизмов; </w:t>
      </w:r>
    </w:p>
    <w:p w:rsidR="00CB35B5" w:rsidRDefault="006E40EA">
      <w:pPr>
        <w:ind w:left="663" w:right="72"/>
      </w:pPr>
      <w:r>
        <w:lastRenderedPageBreak/>
        <w:t xml:space="preserve">-компьютерную </w:t>
      </w:r>
      <w:r>
        <w:tab/>
        <w:t xml:space="preserve">среду, </w:t>
      </w:r>
      <w:r>
        <w:tab/>
        <w:t xml:space="preserve">включающую </w:t>
      </w:r>
      <w:r>
        <w:tab/>
        <w:t xml:space="preserve">в </w:t>
      </w:r>
      <w:r>
        <w:tab/>
        <w:t xml:space="preserve">себя </w:t>
      </w:r>
      <w:r>
        <w:tab/>
        <w:t xml:space="preserve">графический </w:t>
      </w:r>
      <w:r>
        <w:tab/>
        <w:t xml:space="preserve">язык программирования; </w:t>
      </w:r>
    </w:p>
    <w:p w:rsidR="00CB35B5" w:rsidRDefault="006E40EA">
      <w:pPr>
        <w:ind w:left="663" w:right="72"/>
      </w:pPr>
      <w:r>
        <w:t xml:space="preserve">-виды подвижных и неподвижных соединений в конструкторе; </w:t>
      </w:r>
    </w:p>
    <w:p w:rsidR="00CB35B5" w:rsidRDefault="006E40EA">
      <w:pPr>
        <w:tabs>
          <w:tab w:val="center" w:pos="1272"/>
          <w:tab w:val="center" w:pos="3525"/>
          <w:tab w:val="center" w:pos="6195"/>
          <w:tab w:val="right" w:pos="951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-основные </w:t>
      </w:r>
      <w:r>
        <w:tab/>
        <w:t xml:space="preserve">приемы </w:t>
      </w:r>
      <w:r>
        <w:tab/>
        <w:t xml:space="preserve">конструирования </w:t>
      </w:r>
      <w:r>
        <w:tab/>
        <w:t xml:space="preserve">роботов; </w:t>
      </w:r>
    </w:p>
    <w:p w:rsidR="00CB35B5" w:rsidRDefault="006E40EA">
      <w:pPr>
        <w:tabs>
          <w:tab w:val="center" w:pos="1675"/>
          <w:tab w:val="center" w:pos="4422"/>
          <w:tab w:val="center" w:pos="6792"/>
          <w:tab w:val="right" w:pos="951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-конструктивные </w:t>
      </w:r>
      <w:r>
        <w:tab/>
        <w:t xml:space="preserve">особенности </w:t>
      </w:r>
      <w:r>
        <w:tab/>
        <w:t xml:space="preserve">различных </w:t>
      </w:r>
      <w:r>
        <w:tab/>
        <w:t xml:space="preserve">роботов; </w:t>
      </w:r>
    </w:p>
    <w:p w:rsidR="00CB35B5" w:rsidRDefault="006E40EA">
      <w:pPr>
        <w:tabs>
          <w:tab w:val="center" w:pos="1108"/>
          <w:tab w:val="center" w:pos="2770"/>
          <w:tab w:val="center" w:pos="4648"/>
          <w:tab w:val="center" w:pos="6045"/>
          <w:tab w:val="center" w:pos="7046"/>
          <w:tab w:val="right" w:pos="951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-способ </w:t>
      </w:r>
      <w:r>
        <w:tab/>
        <w:t xml:space="preserve">передачи </w:t>
      </w:r>
      <w:r>
        <w:tab/>
        <w:t xml:space="preserve">программы </w:t>
      </w:r>
      <w:r>
        <w:tab/>
        <w:t xml:space="preserve">в </w:t>
      </w:r>
      <w:r>
        <w:tab/>
        <w:t xml:space="preserve">блок </w:t>
      </w:r>
      <w:r>
        <w:tab/>
        <w:t xml:space="preserve">управления; </w:t>
      </w:r>
    </w:p>
    <w:p w:rsidR="00CB35B5" w:rsidRDefault="006E40EA">
      <w:pPr>
        <w:ind w:left="663" w:right="72"/>
      </w:pPr>
      <w:r>
        <w:t xml:space="preserve">-порядок создания алгоритма программы, действия робототехнических средств; </w:t>
      </w:r>
    </w:p>
    <w:p w:rsidR="00CB35B5" w:rsidRDefault="006E40EA">
      <w:pPr>
        <w:ind w:left="663" w:right="2008"/>
      </w:pPr>
      <w:r>
        <w:t>- способы использования созд</w:t>
      </w:r>
      <w:r>
        <w:t>анных программ;</w:t>
      </w:r>
      <w:r>
        <w:rPr>
          <w:b/>
        </w:rPr>
        <w:t xml:space="preserve"> УМЕТЬ:</w:t>
      </w:r>
      <w:r>
        <w:t xml:space="preserve"> </w:t>
      </w:r>
    </w:p>
    <w:p w:rsidR="00CB35B5" w:rsidRDefault="006E40EA">
      <w:pPr>
        <w:tabs>
          <w:tab w:val="center" w:pos="1639"/>
          <w:tab w:val="center" w:pos="3546"/>
          <w:tab w:val="center" w:pos="5208"/>
          <w:tab w:val="center" w:pos="6842"/>
          <w:tab w:val="center" w:pos="7797"/>
          <w:tab w:val="right" w:pos="951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-самостоятельно </w:t>
      </w:r>
      <w:r>
        <w:tab/>
        <w:t xml:space="preserve">решать </w:t>
      </w:r>
      <w:r>
        <w:tab/>
        <w:t xml:space="preserve">технические </w:t>
      </w:r>
      <w:r>
        <w:tab/>
        <w:t xml:space="preserve">задачи </w:t>
      </w:r>
      <w:r>
        <w:tab/>
        <w:t xml:space="preserve">в </w:t>
      </w:r>
      <w:r>
        <w:tab/>
        <w:t xml:space="preserve">процессе </w:t>
      </w:r>
    </w:p>
    <w:p w:rsidR="00CB35B5" w:rsidRDefault="006E40EA">
      <w:pPr>
        <w:ind w:left="663" w:right="72"/>
      </w:pPr>
      <w:r>
        <w:t xml:space="preserve">конструирования </w:t>
      </w:r>
    </w:p>
    <w:p w:rsidR="00CB35B5" w:rsidRDefault="006E40EA">
      <w:pPr>
        <w:ind w:left="663" w:right="72"/>
      </w:pPr>
      <w:r>
        <w:t xml:space="preserve">роботов </w:t>
      </w:r>
      <w:r>
        <w:tab/>
        <w:t xml:space="preserve">(планирование </w:t>
      </w:r>
      <w:r>
        <w:tab/>
        <w:t xml:space="preserve">предстоящих </w:t>
      </w:r>
      <w:r>
        <w:tab/>
        <w:t xml:space="preserve">действий, </w:t>
      </w:r>
      <w:r>
        <w:tab/>
        <w:t xml:space="preserve">самоконтроль, применять </w:t>
      </w:r>
    </w:p>
    <w:p w:rsidR="00CB35B5" w:rsidRDefault="006E40EA">
      <w:pPr>
        <w:ind w:left="663" w:right="72"/>
      </w:pPr>
      <w:r>
        <w:t xml:space="preserve">полученные знания, приемы и опыт конструирования с использованием </w:t>
      </w:r>
      <w:r>
        <w:t xml:space="preserve">специальных элементов, и других объектов и т.д.); </w:t>
      </w:r>
    </w:p>
    <w:p w:rsidR="00CB35B5" w:rsidRDefault="006E40EA">
      <w:pPr>
        <w:spacing w:after="30" w:line="257" w:lineRule="auto"/>
        <w:ind w:left="663" w:right="56"/>
        <w:jc w:val="left"/>
      </w:pPr>
      <w:r>
        <w:t xml:space="preserve">-определять преимущества и недостатки каждой экспериментальной конструкции </w:t>
      </w:r>
      <w:r>
        <w:tab/>
        <w:t xml:space="preserve">относительно </w:t>
      </w:r>
      <w:r>
        <w:tab/>
        <w:t xml:space="preserve">поля </w:t>
      </w:r>
      <w:r>
        <w:tab/>
        <w:t xml:space="preserve">её </w:t>
      </w:r>
      <w:r>
        <w:tab/>
      </w:r>
      <w:proofErr w:type="gramStart"/>
      <w:r>
        <w:t>применения  создавать</w:t>
      </w:r>
      <w:proofErr w:type="gramEnd"/>
      <w:r>
        <w:t xml:space="preserve"> </w:t>
      </w:r>
      <w:r>
        <w:tab/>
        <w:t xml:space="preserve">реально </w:t>
      </w:r>
      <w:r>
        <w:tab/>
        <w:t xml:space="preserve">действующие </w:t>
      </w:r>
      <w:r>
        <w:tab/>
        <w:t xml:space="preserve">модели </w:t>
      </w:r>
      <w:r>
        <w:tab/>
        <w:t xml:space="preserve">роботов </w:t>
      </w:r>
      <w:r>
        <w:tab/>
        <w:t xml:space="preserve">при </w:t>
      </w:r>
      <w:r>
        <w:tab/>
        <w:t>помощи специальных элементов по разраб</w:t>
      </w:r>
      <w:r>
        <w:t xml:space="preserve">отанной схеме, по собственному замыслу; </w:t>
      </w:r>
    </w:p>
    <w:p w:rsidR="00CB35B5" w:rsidRDefault="006E40EA">
      <w:pPr>
        <w:ind w:left="663" w:right="72"/>
      </w:pPr>
      <w:r>
        <w:t xml:space="preserve">-составлять, отлаживать и модифицировать программы для различных исполнителей, собранных из LEGO; </w:t>
      </w:r>
    </w:p>
    <w:p w:rsidR="00CB35B5" w:rsidRDefault="006E40EA">
      <w:pPr>
        <w:ind w:left="663" w:right="72"/>
      </w:pPr>
      <w:r>
        <w:t>-составлять алгоритмы действий для исполнителя с заданным набором команд.</w:t>
      </w:r>
      <w:r>
        <w:rPr>
          <w:sz w:val="22"/>
        </w:rPr>
        <w:t xml:space="preserve"> </w:t>
      </w:r>
    </w:p>
    <w:p w:rsidR="00CB35B5" w:rsidRDefault="006E40EA">
      <w:pPr>
        <w:spacing w:after="0" w:line="257" w:lineRule="auto"/>
        <w:ind w:left="81" w:right="56"/>
        <w:jc w:val="left"/>
      </w:pPr>
      <w:r>
        <w:t xml:space="preserve">С целью установления фактического уровня </w:t>
      </w:r>
      <w:r>
        <w:t xml:space="preserve">освоения учащимися предметных, личностных и </w:t>
      </w:r>
      <w:proofErr w:type="spellStart"/>
      <w:r>
        <w:t>метапредметных</w:t>
      </w:r>
      <w:proofErr w:type="spellEnd"/>
      <w:r>
        <w:t xml:space="preserve"> (коммуникативных) </w:t>
      </w:r>
      <w:proofErr w:type="gramStart"/>
      <w:r>
        <w:t>результатов  рабочей</w:t>
      </w:r>
      <w:proofErr w:type="gramEnd"/>
      <w:r>
        <w:t xml:space="preserve"> общеобразовательной общеразвивающей программы проводится текущий контроль, промежуточная и итоговая аттестация. </w:t>
      </w:r>
    </w:p>
    <w:p w:rsidR="00CB35B5" w:rsidRDefault="006E40EA">
      <w:pPr>
        <w:spacing w:after="0" w:line="257" w:lineRule="auto"/>
        <w:ind w:left="81" w:right="56"/>
        <w:jc w:val="left"/>
      </w:pPr>
      <w:r>
        <w:t>Формы, сроки и периодичность текущего контрол</w:t>
      </w:r>
      <w:r>
        <w:t>я отражаются в графике прохождения рабочей дополнительной общеобразовательной общеразвивающей программы. Текущий контроль осуществляется по завершению разделов, тем или содержательных блоков.  Способами проверки результатов являются   анкетирование, диагно</w:t>
      </w:r>
      <w:r>
        <w:t xml:space="preserve">стика, наблюдение, проектные задания, защита творческих работ и проектов, соревнования.  </w:t>
      </w:r>
    </w:p>
    <w:p w:rsidR="00CB35B5" w:rsidRDefault="006E40EA">
      <w:pPr>
        <w:spacing w:after="0" w:line="257" w:lineRule="auto"/>
        <w:ind w:left="81" w:right="56"/>
        <w:jc w:val="left"/>
      </w:pPr>
      <w:r>
        <w:t xml:space="preserve">Промежуточная и итоговая аттестация   </w:t>
      </w:r>
      <w:proofErr w:type="gramStart"/>
      <w:r>
        <w:t>учащихся  является</w:t>
      </w:r>
      <w:proofErr w:type="gramEnd"/>
      <w:r>
        <w:t xml:space="preserve"> неотъемлемой частью образовательного процесса, так как позволяет   оценить реальную результативность   образо</w:t>
      </w:r>
      <w:r>
        <w:t xml:space="preserve">вательной и творческой деятельности.  Промежуточная и итоговая аттестация проходит   согласно учебному графику учреждения. Итоговая аттестация учащихся проводится по </w:t>
      </w:r>
      <w:proofErr w:type="gramStart"/>
      <w:r>
        <w:t>завершению  рабочей</w:t>
      </w:r>
      <w:proofErr w:type="gramEnd"/>
      <w:r>
        <w:t xml:space="preserve"> дополнительной общеобразовательной общеразвивающей </w:t>
      </w:r>
      <w:r>
        <w:lastRenderedPageBreak/>
        <w:t>программы. Форма ат</w:t>
      </w:r>
      <w:r>
        <w:t xml:space="preserve">тестации –    сборка робототехнических моделей, соревнования. </w:t>
      </w:r>
    </w:p>
    <w:p w:rsidR="00CB35B5" w:rsidRDefault="006E40EA">
      <w:pPr>
        <w:ind w:left="81" w:right="72"/>
      </w:pPr>
      <w:r>
        <w:t>Показатели соответствия подготовки учащихся программным требованиям соотносятся с трехуровневой системой.</w:t>
      </w:r>
      <w:r>
        <w:rPr>
          <w:b/>
        </w:rPr>
        <w:t xml:space="preserve"> </w:t>
      </w:r>
    </w:p>
    <w:p w:rsidR="00CB35B5" w:rsidRDefault="006E40EA">
      <w:pPr>
        <w:spacing w:after="32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CB35B5" w:rsidRDefault="006E40EA">
      <w:pPr>
        <w:ind w:left="81" w:right="1282"/>
        <w:jc w:val="left"/>
      </w:pPr>
      <w:r>
        <w:rPr>
          <w:b/>
        </w:rPr>
        <w:t xml:space="preserve"> Уровень освоения предметных,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и личностных результатов: Критерии оцен</w:t>
      </w:r>
      <w:r>
        <w:rPr>
          <w:b/>
        </w:rPr>
        <w:t>ки</w:t>
      </w:r>
      <w:r>
        <w:t xml:space="preserve"> </w:t>
      </w:r>
    </w:p>
    <w:p w:rsidR="00CB35B5" w:rsidRDefault="006E40EA">
      <w:pPr>
        <w:spacing w:after="30" w:line="257" w:lineRule="auto"/>
        <w:ind w:left="81" w:right="969"/>
        <w:jc w:val="left"/>
      </w:pPr>
      <w:r>
        <w:t>высокий уровень -учащийся освоил более 70% содержания рабочей дополнительной общеобразовательной общеразвивающей программы; средний уровень - объем освоенных знаний составляет от 50% до 70% содержания; низкий уровень -освоил менее 50% содержания.</w:t>
      </w:r>
      <w:r>
        <w:rPr>
          <w:b/>
        </w:rPr>
        <w:t xml:space="preserve"> </w:t>
      </w:r>
    </w:p>
    <w:p w:rsidR="00CB35B5" w:rsidRDefault="006E40EA">
      <w:pPr>
        <w:ind w:left="81" w:right="380"/>
        <w:jc w:val="left"/>
      </w:pPr>
      <w:proofErr w:type="gramStart"/>
      <w:r>
        <w:rPr>
          <w:b/>
        </w:rPr>
        <w:t>Пока</w:t>
      </w:r>
      <w:r>
        <w:rPr>
          <w:b/>
        </w:rPr>
        <w:t>затель  -</w:t>
      </w:r>
      <w:proofErr w:type="gramEnd"/>
      <w:r>
        <w:rPr>
          <w:b/>
        </w:rPr>
        <w:t xml:space="preserve"> уровень освоения  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(коммуникативных) результатов: Критерии оценки</w:t>
      </w:r>
      <w:r>
        <w:t xml:space="preserve"> </w:t>
      </w:r>
    </w:p>
    <w:p w:rsidR="00CB35B5" w:rsidRDefault="006E40EA">
      <w:pPr>
        <w:spacing w:after="30" w:line="257" w:lineRule="auto"/>
        <w:ind w:left="81" w:right="56"/>
        <w:jc w:val="left"/>
      </w:pPr>
      <w:r>
        <w:t xml:space="preserve">высокий </w:t>
      </w:r>
      <w:proofErr w:type="gramStart"/>
      <w:r>
        <w:t>уровень  -</w:t>
      </w:r>
      <w:proofErr w:type="gramEnd"/>
      <w:r>
        <w:t xml:space="preserve"> высказывает свое мнение,  аргументирует и отстаивает </w:t>
      </w:r>
      <w:proofErr w:type="spellStart"/>
      <w:r>
        <w:t>его;свободно</w:t>
      </w:r>
      <w:proofErr w:type="spellEnd"/>
      <w:r>
        <w:t xml:space="preserve"> владеет и подает учащимся подготовленную информацию; умеет работать в группе, с</w:t>
      </w:r>
      <w:r>
        <w:t xml:space="preserve">лушать собеседника, решать конфликтные ситуации.   </w:t>
      </w:r>
    </w:p>
    <w:p w:rsidR="00CB35B5" w:rsidRDefault="006E40EA">
      <w:pPr>
        <w:spacing w:after="30" w:line="257" w:lineRule="auto"/>
        <w:ind w:left="81" w:right="56"/>
        <w:jc w:val="left"/>
      </w:pPr>
      <w:r>
        <w:t xml:space="preserve">средний уровень - высказывает свое мнение и аргументирует его; недостаточно свободно выступает перед аудиторией; умеет работать в группе, слушать собеседника, не умеет решать конфликтные ситуации.   </w:t>
      </w:r>
      <w:r>
        <w:t xml:space="preserve">низкий уровень - высказывает свое мнение, затрудняется </w:t>
      </w:r>
      <w:proofErr w:type="gramStart"/>
      <w:r>
        <w:t>аргументировать  его</w:t>
      </w:r>
      <w:proofErr w:type="gramEnd"/>
      <w:r>
        <w:t xml:space="preserve">, не умеет отстаивать; испытывает серьезные затруднения при выступлении перед аудиторией; умеет работать в группе,  слушает  невнимательно, не умеет решать конфликтные ситуации. </w:t>
      </w:r>
    </w:p>
    <w:p w:rsidR="00CB35B5" w:rsidRDefault="006E40EA">
      <w:pPr>
        <w:ind w:left="81" w:right="0"/>
        <w:jc w:val="left"/>
      </w:pPr>
      <w:r>
        <w:rPr>
          <w:b/>
        </w:rPr>
        <w:t>По</w:t>
      </w:r>
      <w:r>
        <w:rPr>
          <w:b/>
        </w:rPr>
        <w:t xml:space="preserve">казатель - уровень освоения личностных результатов: </w:t>
      </w:r>
    </w:p>
    <w:p w:rsidR="00CB35B5" w:rsidRDefault="006E40EA">
      <w:pPr>
        <w:ind w:left="81" w:right="0"/>
        <w:jc w:val="left"/>
      </w:pPr>
      <w:r>
        <w:rPr>
          <w:b/>
        </w:rPr>
        <w:t>Критерии оценки:</w:t>
      </w:r>
      <w:r>
        <w:t xml:space="preserve"> </w:t>
      </w:r>
    </w:p>
    <w:p w:rsidR="00CB35B5" w:rsidRDefault="006E40EA">
      <w:pPr>
        <w:spacing w:after="30" w:line="257" w:lineRule="auto"/>
        <w:ind w:left="81" w:right="56"/>
        <w:jc w:val="left"/>
      </w:pPr>
      <w:r>
        <w:t>высокий уровень - способность адекватно оценивать себя и свои достижения; положительная мотивация и познавательный интерес ярко выражен; способность принимать решение и отвечать за него</w:t>
      </w:r>
      <w:r>
        <w:t xml:space="preserve">. </w:t>
      </w:r>
    </w:p>
    <w:p w:rsidR="00CB35B5" w:rsidRDefault="006E40EA">
      <w:pPr>
        <w:spacing w:after="30" w:line="257" w:lineRule="auto"/>
        <w:ind w:left="81" w:right="56"/>
        <w:jc w:val="left"/>
      </w:pPr>
      <w:r>
        <w:t xml:space="preserve">средний уровень - оценивает себя и свои достижения, но не всегда адекватно; мотивация и познавательный интерес недостаточно ярко выражен; способность принимать решение, но не отвечать за него. </w:t>
      </w:r>
    </w:p>
    <w:p w:rsidR="00CB35B5" w:rsidRDefault="006E40EA">
      <w:pPr>
        <w:ind w:left="81" w:right="72"/>
      </w:pPr>
      <w:r>
        <w:t>низкий уровень - затрудняется оценить себя и свои достижени</w:t>
      </w:r>
      <w:r>
        <w:t xml:space="preserve">я; мотивация и              познавательный интерес слабые; не принимает решение и не отвечает. </w:t>
      </w:r>
    </w:p>
    <w:p w:rsidR="00CB35B5" w:rsidRDefault="006E40EA">
      <w:pPr>
        <w:spacing w:after="37" w:line="259" w:lineRule="auto"/>
        <w:ind w:left="86" w:right="0" w:firstLine="0"/>
        <w:jc w:val="left"/>
      </w:pPr>
      <w:r>
        <w:t xml:space="preserve"> </w:t>
      </w:r>
    </w:p>
    <w:p w:rsidR="00CB35B5" w:rsidRDefault="006E40EA">
      <w:pPr>
        <w:spacing w:after="267"/>
        <w:ind w:left="457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Условия реализации программы  </w:t>
      </w:r>
    </w:p>
    <w:p w:rsidR="00CB35B5" w:rsidRDefault="006E40EA">
      <w:pPr>
        <w:ind w:left="81" w:right="0"/>
        <w:jc w:val="left"/>
      </w:pPr>
      <w:r>
        <w:rPr>
          <w:b/>
        </w:rPr>
        <w:t xml:space="preserve">1. Материально- техническое обеспечение  </w:t>
      </w:r>
    </w:p>
    <w:p w:rsidR="00CB35B5" w:rsidRPr="006E40EA" w:rsidRDefault="006E40EA">
      <w:pPr>
        <w:ind w:left="81" w:right="72"/>
        <w:rPr>
          <w:lang w:val="en-US"/>
        </w:rPr>
      </w:pPr>
      <w:r>
        <w:t>Базовый</w:t>
      </w:r>
      <w:r w:rsidRPr="006E40EA">
        <w:rPr>
          <w:lang w:val="en-US"/>
        </w:rPr>
        <w:t xml:space="preserve"> </w:t>
      </w:r>
      <w:r>
        <w:t>комплект</w:t>
      </w:r>
      <w:r w:rsidRPr="006E40EA">
        <w:rPr>
          <w:lang w:val="en-US"/>
        </w:rPr>
        <w:t xml:space="preserve"> LEGO 9797 MINDSTORMS Education – 10 </w:t>
      </w:r>
      <w:r>
        <w:t>наборов</w:t>
      </w:r>
      <w:r w:rsidRPr="006E40EA">
        <w:rPr>
          <w:lang w:val="en-US"/>
        </w:rPr>
        <w:t xml:space="preserve">; </w:t>
      </w:r>
    </w:p>
    <w:p w:rsidR="00CB35B5" w:rsidRDefault="006E40EA">
      <w:pPr>
        <w:numPr>
          <w:ilvl w:val="0"/>
          <w:numId w:val="4"/>
        </w:numPr>
        <w:ind w:right="72" w:hanging="360"/>
      </w:pPr>
      <w:r>
        <w:lastRenderedPageBreak/>
        <w:t>Дополнительный ресу</w:t>
      </w:r>
      <w:r>
        <w:t xml:space="preserve">рсный набор LEGO 9695 </w:t>
      </w:r>
      <w:proofErr w:type="spellStart"/>
      <w:r>
        <w:t>Education</w:t>
      </w:r>
      <w:proofErr w:type="spellEnd"/>
      <w:r>
        <w:t xml:space="preserve"> – 10 наборов; </w:t>
      </w:r>
    </w:p>
    <w:p w:rsidR="00CB35B5" w:rsidRDefault="006E40EA">
      <w:pPr>
        <w:numPr>
          <w:ilvl w:val="0"/>
          <w:numId w:val="4"/>
        </w:numPr>
        <w:ind w:right="72" w:hanging="360"/>
      </w:pPr>
      <w:r>
        <w:t xml:space="preserve">Конструкторы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EV3 (Базовый набор) -  2 набора; </w:t>
      </w:r>
    </w:p>
    <w:p w:rsidR="00CB35B5" w:rsidRDefault="006E40EA">
      <w:pPr>
        <w:numPr>
          <w:ilvl w:val="0"/>
          <w:numId w:val="4"/>
        </w:numPr>
        <w:ind w:right="72" w:hanging="360"/>
      </w:pPr>
      <w:r>
        <w:t xml:space="preserve">Конструкторы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EV3 (Ресурсный набор) -3 набора; </w:t>
      </w:r>
    </w:p>
    <w:p w:rsidR="00CB35B5" w:rsidRDefault="006E40EA">
      <w:pPr>
        <w:numPr>
          <w:ilvl w:val="0"/>
          <w:numId w:val="4"/>
        </w:numPr>
        <w:spacing w:after="4" w:line="257" w:lineRule="auto"/>
        <w:ind w:right="72" w:hanging="360"/>
      </w:pPr>
      <w:r>
        <w:t xml:space="preserve">Конструктор </w:t>
      </w:r>
      <w:proofErr w:type="spellStart"/>
      <w:r>
        <w:t>Перворобот</w:t>
      </w:r>
      <w:proofErr w:type="spellEnd"/>
      <w:r>
        <w:t xml:space="preserve"> NXT2 — 10 наборов;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Набор LEGO 8547 – 6 наборов;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Дополнит</w:t>
      </w:r>
      <w:r>
        <w:t xml:space="preserve">ельные устройства и датчики; </w:t>
      </w:r>
    </w:p>
    <w:p w:rsidR="00CB35B5" w:rsidRDefault="006E40EA">
      <w:pPr>
        <w:numPr>
          <w:ilvl w:val="0"/>
          <w:numId w:val="4"/>
        </w:numPr>
        <w:ind w:right="72" w:hanging="360"/>
      </w:pPr>
      <w:r>
        <w:t xml:space="preserve">Зарядное устройство — 10 штук; </w:t>
      </w:r>
    </w:p>
    <w:p w:rsidR="00CB35B5" w:rsidRDefault="006E40EA">
      <w:pPr>
        <w:numPr>
          <w:ilvl w:val="0"/>
          <w:numId w:val="4"/>
        </w:numPr>
        <w:ind w:right="72" w:hanging="360"/>
      </w:pPr>
      <w:r>
        <w:t>Ноутбук "</w:t>
      </w:r>
      <w:proofErr w:type="spellStart"/>
      <w:r>
        <w:t>Lenovo</w:t>
      </w:r>
      <w:proofErr w:type="spellEnd"/>
      <w:r>
        <w:t xml:space="preserve">”- 11 штук; </w:t>
      </w:r>
    </w:p>
    <w:p w:rsidR="00CB35B5" w:rsidRDefault="006E40EA">
      <w:pPr>
        <w:numPr>
          <w:ilvl w:val="0"/>
          <w:numId w:val="4"/>
        </w:numPr>
        <w:ind w:right="72" w:hanging="360"/>
      </w:pPr>
      <w:r>
        <w:t xml:space="preserve">Программное обеспечение </w:t>
      </w:r>
      <w:proofErr w:type="spellStart"/>
      <w:r>
        <w:t>ПервоРобот</w:t>
      </w:r>
      <w:proofErr w:type="spellEnd"/>
      <w:r>
        <w:t xml:space="preserve"> NXT 2.0; </w:t>
      </w:r>
    </w:p>
    <w:p w:rsidR="00CB35B5" w:rsidRDefault="006E40EA">
      <w:pPr>
        <w:numPr>
          <w:ilvl w:val="0"/>
          <w:numId w:val="4"/>
        </w:numPr>
        <w:ind w:right="72" w:hanging="360"/>
      </w:pPr>
      <w:r>
        <w:t>Проектор "</w:t>
      </w:r>
      <w:proofErr w:type="spellStart"/>
      <w:r>
        <w:t>Beng</w:t>
      </w:r>
      <w:proofErr w:type="spellEnd"/>
      <w:r>
        <w:t xml:space="preserve">”; </w:t>
      </w:r>
    </w:p>
    <w:p w:rsidR="00CB35B5" w:rsidRDefault="006E40EA">
      <w:pPr>
        <w:numPr>
          <w:ilvl w:val="0"/>
          <w:numId w:val="4"/>
        </w:numPr>
        <w:spacing w:after="30" w:line="257" w:lineRule="auto"/>
        <w:ind w:right="72" w:hanging="360"/>
      </w:pPr>
      <w:r>
        <w:t xml:space="preserve">Аккумуляторная батарея — 10 шт.;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Блок питания — 10 шт.;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t>Поля для соревнований -4 шт.</w:t>
      </w:r>
      <w:r>
        <w:rPr>
          <w:sz w:val="24"/>
        </w:rPr>
        <w:t xml:space="preserve"> </w:t>
      </w:r>
      <w:r>
        <w:rPr>
          <w:b/>
        </w:rPr>
        <w:t xml:space="preserve">  </w:t>
      </w:r>
      <w:r>
        <w:rPr>
          <w:b/>
        </w:rPr>
        <w:t>2. Кадровое обеспечение</w:t>
      </w:r>
      <w:r>
        <w:rPr>
          <w:b/>
          <w:color w:val="0000FF"/>
        </w:rPr>
        <w:t xml:space="preserve"> </w:t>
      </w:r>
      <w:r>
        <w:rPr>
          <w:b/>
        </w:rPr>
        <w:t xml:space="preserve"> </w:t>
      </w:r>
    </w:p>
    <w:p w:rsidR="00CB35B5" w:rsidRDefault="006E40EA">
      <w:pPr>
        <w:ind w:left="81" w:right="0"/>
        <w:jc w:val="left"/>
      </w:pPr>
      <w:r>
        <w:rPr>
          <w:b/>
        </w:rPr>
        <w:t xml:space="preserve">YI. Список литература для педагога </w:t>
      </w:r>
    </w:p>
    <w:p w:rsidR="00CB35B5" w:rsidRDefault="006E40EA">
      <w:pPr>
        <w:numPr>
          <w:ilvl w:val="0"/>
          <w:numId w:val="5"/>
        </w:numPr>
        <w:spacing w:after="0" w:line="257" w:lineRule="auto"/>
        <w:ind w:right="157"/>
        <w:jc w:val="left"/>
      </w:pPr>
      <w:r>
        <w:t xml:space="preserve">Кузьмина М.В., </w:t>
      </w:r>
      <w:proofErr w:type="spellStart"/>
      <w:r>
        <w:t>Мелехина</w:t>
      </w:r>
      <w:proofErr w:type="spellEnd"/>
      <w:r>
        <w:t xml:space="preserve"> С.И., Пивоваров А.А., Скурихина Ю.А, Чупраков </w:t>
      </w:r>
      <w:proofErr w:type="spellStart"/>
      <w:proofErr w:type="gramStart"/>
      <w:r>
        <w:t>Н.И.«</w:t>
      </w:r>
      <w:proofErr w:type="gramEnd"/>
      <w:r>
        <w:t>Образовательная</w:t>
      </w:r>
      <w:proofErr w:type="spellEnd"/>
      <w:r>
        <w:t xml:space="preserve"> робототехника / сборник методических материалов для работников образования по развитию образовательной </w:t>
      </w:r>
      <w:r>
        <w:t xml:space="preserve">робототехники в условиях реализации требований Федеральных государственных образовательных стандартов», М..: КОГОАУ ДПО «ИРО Кировской области». 2016.   </w:t>
      </w:r>
    </w:p>
    <w:p w:rsidR="00CB35B5" w:rsidRDefault="006E40EA">
      <w:pPr>
        <w:numPr>
          <w:ilvl w:val="0"/>
          <w:numId w:val="5"/>
        </w:numPr>
        <w:spacing w:after="30" w:line="257" w:lineRule="auto"/>
        <w:ind w:right="157"/>
        <w:jc w:val="left"/>
      </w:pPr>
      <w:r>
        <w:t>Мирошина Т. Ф. Образовательная робототехника на уроках информатики и физики в средней школе: пособие д</w:t>
      </w:r>
      <w:r>
        <w:t xml:space="preserve">ля учителя /Мирошина Т. Ф., Соловьева Л. Е., Могилева А. Ю., </w:t>
      </w:r>
      <w:proofErr w:type="spellStart"/>
      <w:r>
        <w:t>Перфирьева</w:t>
      </w:r>
      <w:proofErr w:type="spellEnd"/>
      <w:r>
        <w:t xml:space="preserve"> Л. П.– Челябинск: Взгляд, 2011. </w:t>
      </w:r>
    </w:p>
    <w:p w:rsidR="00CB35B5" w:rsidRDefault="006E40EA">
      <w:pPr>
        <w:numPr>
          <w:ilvl w:val="0"/>
          <w:numId w:val="5"/>
        </w:numPr>
        <w:spacing w:after="30" w:line="257" w:lineRule="auto"/>
        <w:ind w:right="157"/>
        <w:jc w:val="left"/>
      </w:pPr>
      <w:r>
        <w:t xml:space="preserve">Никитина Т.В. «Образовательная робототехника как направление </w:t>
      </w:r>
      <w:proofErr w:type="spellStart"/>
      <w:r>
        <w:t>инженернотехнического</w:t>
      </w:r>
      <w:proofErr w:type="spellEnd"/>
      <w:r>
        <w:t xml:space="preserve"> творчества школьников», М.: Издательство Челябинского государственно</w:t>
      </w:r>
      <w:r>
        <w:t xml:space="preserve">го педагогического университета 2014.   4. </w:t>
      </w:r>
      <w:proofErr w:type="spellStart"/>
      <w:r>
        <w:t>Овсяницкая</w:t>
      </w:r>
      <w:proofErr w:type="spellEnd"/>
      <w:r>
        <w:t xml:space="preserve"> Л.Ю., </w:t>
      </w:r>
      <w:proofErr w:type="spellStart"/>
      <w:r>
        <w:t>Овсяницкий</w:t>
      </w:r>
      <w:proofErr w:type="spellEnd"/>
      <w:r>
        <w:t xml:space="preserve"> Д.Н., </w:t>
      </w:r>
      <w:proofErr w:type="spellStart"/>
      <w:r>
        <w:t>Овсяницкий</w:t>
      </w:r>
      <w:proofErr w:type="spellEnd"/>
      <w:r>
        <w:t xml:space="preserve"> А.Д. «Курс программирования робота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EV3 в среде EV3», М.: </w:t>
      </w:r>
    </w:p>
    <w:p w:rsidR="00CB35B5" w:rsidRDefault="006E40EA">
      <w:pPr>
        <w:ind w:left="81" w:right="72"/>
      </w:pPr>
      <w:r>
        <w:t xml:space="preserve">Издательство «Перо», 2016.   </w:t>
      </w:r>
    </w:p>
    <w:p w:rsidR="00CB35B5" w:rsidRDefault="006E40EA">
      <w:pPr>
        <w:spacing w:after="30" w:line="257" w:lineRule="auto"/>
        <w:ind w:left="81" w:right="347"/>
        <w:jc w:val="left"/>
      </w:pPr>
      <w:r>
        <w:t xml:space="preserve">5. </w:t>
      </w:r>
      <w:proofErr w:type="spellStart"/>
      <w:r>
        <w:t>Перфирьева</w:t>
      </w:r>
      <w:proofErr w:type="spellEnd"/>
      <w:r>
        <w:t xml:space="preserve">, Л. П., Трапезникова Т. В., </w:t>
      </w:r>
      <w:proofErr w:type="spellStart"/>
      <w:r>
        <w:t>Шаульская</w:t>
      </w:r>
      <w:proofErr w:type="spellEnd"/>
      <w:r>
        <w:t xml:space="preserve"> Е. Л., Выдрина Ю. А. Образовательная робототехника во внеурочной деятельности: методическое пособие / </w:t>
      </w:r>
      <w:proofErr w:type="spellStart"/>
      <w:r>
        <w:t>Перфирьева</w:t>
      </w:r>
      <w:proofErr w:type="spellEnd"/>
      <w:r>
        <w:t xml:space="preserve"> Л. П., Трапезникова Т. В., </w:t>
      </w:r>
      <w:proofErr w:type="spellStart"/>
      <w:r>
        <w:t>Шаульская</w:t>
      </w:r>
      <w:proofErr w:type="spellEnd"/>
      <w:r>
        <w:t xml:space="preserve"> Е. Л., Выдрина Ю. А. – Челябинск: Взгляд. – 2011. </w:t>
      </w:r>
    </w:p>
    <w:p w:rsidR="00CB35B5" w:rsidRDefault="006E40EA">
      <w:pPr>
        <w:spacing w:after="30" w:line="257" w:lineRule="auto"/>
        <w:ind w:left="81" w:right="56"/>
        <w:jc w:val="left"/>
      </w:pPr>
      <w:r>
        <w:t>6.П</w:t>
      </w:r>
      <w:r>
        <w:t xml:space="preserve">етрина А.М. Направления развития робототехники // Международная конференция Информационное общество: Состояние и тенденции межгосударственного обмена научно-технической информацией в СНГ. – М.: ВИНИТИ РАН, 2011.   </w:t>
      </w:r>
      <w:r>
        <w:rPr>
          <w:b/>
        </w:rPr>
        <w:t xml:space="preserve"> </w:t>
      </w:r>
    </w:p>
    <w:p w:rsidR="00CB35B5" w:rsidRDefault="006E40EA">
      <w:pPr>
        <w:spacing w:after="31" w:line="259" w:lineRule="auto"/>
        <w:ind w:left="86" w:right="0" w:firstLine="0"/>
        <w:jc w:val="left"/>
      </w:pPr>
      <w:r>
        <w:rPr>
          <w:b/>
        </w:rPr>
        <w:t xml:space="preserve">                               </w:t>
      </w:r>
    </w:p>
    <w:p w:rsidR="00CB35B5" w:rsidRDefault="006E40EA">
      <w:pPr>
        <w:ind w:left="81" w:right="0"/>
        <w:jc w:val="left"/>
      </w:pPr>
      <w:r>
        <w:rPr>
          <w:b/>
        </w:rPr>
        <w:t xml:space="preserve"> Литерат</w:t>
      </w:r>
      <w:r>
        <w:rPr>
          <w:b/>
        </w:rPr>
        <w:t xml:space="preserve">ура для обучающихся </w:t>
      </w:r>
    </w:p>
    <w:p w:rsidR="00CB35B5" w:rsidRDefault="006E40EA">
      <w:pPr>
        <w:numPr>
          <w:ilvl w:val="0"/>
          <w:numId w:val="6"/>
        </w:numPr>
        <w:ind w:right="72" w:hanging="283"/>
      </w:pPr>
      <w:r>
        <w:lastRenderedPageBreak/>
        <w:t xml:space="preserve">Журнал «Компьютерные инструменты в школе», подборка статей «Основы робототехники на базе конструктора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NXT». </w:t>
      </w:r>
    </w:p>
    <w:p w:rsidR="00CB35B5" w:rsidRDefault="006E40EA">
      <w:pPr>
        <w:numPr>
          <w:ilvl w:val="0"/>
          <w:numId w:val="6"/>
        </w:numPr>
        <w:ind w:right="72" w:hanging="283"/>
      </w:pPr>
      <w:r>
        <w:t xml:space="preserve">Я, робот. Айзек Азимов. Серия: Библиотека приключений. М: </w:t>
      </w:r>
      <w:proofErr w:type="spellStart"/>
      <w:r>
        <w:t>Эксмо</w:t>
      </w:r>
      <w:proofErr w:type="spellEnd"/>
      <w:r>
        <w:t>, 2002.</w:t>
      </w:r>
      <w:r>
        <w:rPr>
          <w:b/>
        </w:rPr>
        <w:t xml:space="preserve"> </w:t>
      </w:r>
    </w:p>
    <w:p w:rsidR="00CB35B5" w:rsidRDefault="006E40EA">
      <w:pPr>
        <w:spacing w:after="0" w:line="259" w:lineRule="auto"/>
        <w:ind w:left="72" w:right="0" w:firstLine="0"/>
        <w:jc w:val="center"/>
      </w:pPr>
      <w:r>
        <w:rPr>
          <w:b/>
          <w:color w:val="0000FF"/>
          <w:sz w:val="24"/>
        </w:rPr>
        <w:t xml:space="preserve"> </w:t>
      </w:r>
    </w:p>
    <w:p w:rsidR="00CB35B5" w:rsidRDefault="006E40EA">
      <w:pPr>
        <w:spacing w:after="0" w:line="259" w:lineRule="auto"/>
        <w:ind w:left="72" w:right="0" w:firstLine="0"/>
        <w:jc w:val="center"/>
      </w:pPr>
      <w:r>
        <w:rPr>
          <w:b/>
          <w:color w:val="0000FF"/>
          <w:sz w:val="24"/>
        </w:rPr>
        <w:t xml:space="preserve"> </w:t>
      </w:r>
    </w:p>
    <w:p w:rsidR="00CB35B5" w:rsidRDefault="006E40EA">
      <w:pPr>
        <w:pStyle w:val="1"/>
        <w:spacing w:after="217"/>
        <w:ind w:left="25" w:right="3"/>
      </w:pPr>
      <w:r>
        <w:rPr>
          <w:color w:val="0000FF"/>
          <w:sz w:val="24"/>
        </w:rPr>
        <w:t xml:space="preserve"> </w:t>
      </w:r>
      <w:r>
        <w:rPr>
          <w:color w:val="0000FF"/>
        </w:rPr>
        <w:t xml:space="preserve"> </w:t>
      </w:r>
      <w:r>
        <w:t>Интернет - ресурсы</w:t>
      </w:r>
      <w:r>
        <w:rPr>
          <w:b w:val="0"/>
          <w:sz w:val="24"/>
        </w:rPr>
        <w:t xml:space="preserve"> </w:t>
      </w:r>
    </w:p>
    <w:p w:rsidR="00CB35B5" w:rsidRDefault="006E40EA">
      <w:pPr>
        <w:numPr>
          <w:ilvl w:val="0"/>
          <w:numId w:val="7"/>
        </w:numPr>
        <w:spacing w:after="0" w:line="259" w:lineRule="auto"/>
        <w:ind w:right="0" w:firstLine="0"/>
        <w:jc w:val="left"/>
      </w:pPr>
      <w:hyperlink r:id="rId6">
        <w:r>
          <w:rPr>
            <w:color w:val="0000FF"/>
            <w:sz w:val="24"/>
            <w:u w:val="single" w:color="0000FF"/>
          </w:rPr>
          <w:t>http://lego.rkc</w:t>
        </w:r>
      </w:hyperlink>
      <w:hyperlink r:id="rId7">
        <w:r>
          <w:rPr>
            <w:color w:val="0000FF"/>
            <w:sz w:val="24"/>
            <w:u w:val="single" w:color="0000FF"/>
          </w:rPr>
          <w:t>-</w:t>
        </w:r>
      </w:hyperlink>
      <w:hyperlink r:id="rId8">
        <w:r>
          <w:rPr>
            <w:color w:val="0000FF"/>
            <w:sz w:val="24"/>
            <w:u w:val="single" w:color="0000FF"/>
          </w:rPr>
          <w:t>74.ru/</w:t>
        </w:r>
      </w:hyperlink>
      <w:hyperlink r:id="rId9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CB35B5" w:rsidRDefault="006E40EA">
      <w:pPr>
        <w:numPr>
          <w:ilvl w:val="0"/>
          <w:numId w:val="7"/>
        </w:numPr>
        <w:spacing w:after="0" w:line="259" w:lineRule="auto"/>
        <w:ind w:right="0" w:firstLine="0"/>
        <w:jc w:val="left"/>
      </w:pPr>
      <w:hyperlink r:id="rId10">
        <w:r>
          <w:rPr>
            <w:color w:val="0000FF"/>
            <w:sz w:val="24"/>
            <w:u w:val="single" w:color="0000FF"/>
          </w:rPr>
          <w:t>http://www.lego.com/ru</w:t>
        </w:r>
      </w:hyperlink>
      <w:hyperlink r:id="rId11">
        <w:r>
          <w:rPr>
            <w:color w:val="0000FF"/>
            <w:sz w:val="24"/>
            <w:u w:val="single" w:color="0000FF"/>
          </w:rPr>
          <w:t>-</w:t>
        </w:r>
      </w:hyperlink>
      <w:hyperlink r:id="rId12">
        <w:r>
          <w:rPr>
            <w:color w:val="0000FF"/>
            <w:sz w:val="24"/>
            <w:u w:val="single" w:color="0000FF"/>
          </w:rPr>
          <w:t>ru/mindstorms/learn</w:t>
        </w:r>
      </w:hyperlink>
      <w:hyperlink r:id="rId13">
        <w:r>
          <w:rPr>
            <w:color w:val="0000FF"/>
            <w:sz w:val="24"/>
            <w:u w:val="single" w:color="0000FF"/>
          </w:rPr>
          <w:t>-</w:t>
        </w:r>
      </w:hyperlink>
      <w:hyperlink r:id="rId14">
        <w:r>
          <w:rPr>
            <w:color w:val="0000FF"/>
            <w:sz w:val="24"/>
            <w:u w:val="single" w:color="0000FF"/>
          </w:rPr>
          <w:t>to</w:t>
        </w:r>
      </w:hyperlink>
      <w:hyperlink r:id="rId15">
        <w:r>
          <w:rPr>
            <w:color w:val="0000FF"/>
            <w:sz w:val="24"/>
            <w:u w:val="single" w:color="0000FF"/>
          </w:rPr>
          <w:t>-</w:t>
        </w:r>
      </w:hyperlink>
      <w:hyperlink r:id="rId16">
        <w:r>
          <w:rPr>
            <w:color w:val="0000FF"/>
            <w:sz w:val="24"/>
            <w:u w:val="single" w:color="0000FF"/>
          </w:rPr>
          <w:t>program</w:t>
        </w:r>
      </w:hyperlink>
      <w:hyperlink r:id="rId17">
        <w:r>
          <w:rPr>
            <w:sz w:val="24"/>
          </w:rPr>
          <w:t xml:space="preserve"> </w:t>
        </w:r>
      </w:hyperlink>
    </w:p>
    <w:p w:rsidR="00CB35B5" w:rsidRDefault="006E40EA">
      <w:pPr>
        <w:numPr>
          <w:ilvl w:val="0"/>
          <w:numId w:val="7"/>
        </w:numPr>
        <w:spacing w:after="0" w:line="259" w:lineRule="auto"/>
        <w:ind w:right="0" w:firstLine="0"/>
        <w:jc w:val="left"/>
      </w:pPr>
      <w:hyperlink r:id="rId18">
        <w:r>
          <w:rPr>
            <w:color w:val="0000FF"/>
            <w:sz w:val="24"/>
            <w:u w:val="single" w:color="0000FF"/>
          </w:rPr>
          <w:t>http://www.lego.com/education/</w:t>
        </w:r>
      </w:hyperlink>
      <w:hyperlink r:id="rId19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CB35B5" w:rsidRDefault="006E40EA">
      <w:pPr>
        <w:numPr>
          <w:ilvl w:val="0"/>
          <w:numId w:val="7"/>
        </w:numPr>
        <w:spacing w:after="0" w:line="259" w:lineRule="auto"/>
        <w:ind w:right="0" w:firstLine="0"/>
        <w:jc w:val="left"/>
      </w:pPr>
      <w:hyperlink r:id="rId20">
        <w:r>
          <w:rPr>
            <w:color w:val="0000FF"/>
            <w:sz w:val="24"/>
            <w:u w:val="single" w:color="0000FF"/>
          </w:rPr>
          <w:t>http://www.wroboto.org/</w:t>
        </w:r>
      </w:hyperlink>
      <w:hyperlink r:id="rId21">
        <w:r>
          <w:rPr>
            <w:sz w:val="24"/>
          </w:rPr>
          <w:t xml:space="preserve"> </w:t>
        </w:r>
      </w:hyperlink>
    </w:p>
    <w:p w:rsidR="00CB35B5" w:rsidRDefault="006E40EA">
      <w:pPr>
        <w:numPr>
          <w:ilvl w:val="0"/>
          <w:numId w:val="7"/>
        </w:numPr>
        <w:spacing w:after="0" w:line="288" w:lineRule="auto"/>
        <w:ind w:right="0" w:firstLine="0"/>
        <w:jc w:val="left"/>
      </w:pPr>
      <w:r>
        <w:rPr>
          <w:sz w:val="24"/>
        </w:rPr>
        <w:t>http</w:t>
      </w:r>
      <w:r>
        <w:rPr>
          <w:sz w:val="24"/>
          <w:u w:val="single" w:color="000000"/>
        </w:rPr>
        <w:t>://www.roboclub.ru</w:t>
      </w:r>
      <w:r>
        <w:rPr>
          <w:sz w:val="24"/>
        </w:rPr>
        <w:t xml:space="preserve"> </w:t>
      </w:r>
      <w:proofErr w:type="spellStart"/>
      <w:r>
        <w:rPr>
          <w:sz w:val="24"/>
        </w:rPr>
        <w:t>РобоКлуб</w:t>
      </w:r>
      <w:proofErr w:type="spellEnd"/>
      <w:r>
        <w:rPr>
          <w:sz w:val="24"/>
        </w:rPr>
        <w:t xml:space="preserve">. Практическая робототехника. </w:t>
      </w:r>
    </w:p>
    <w:p w:rsidR="00CB35B5" w:rsidRDefault="006E40EA">
      <w:pPr>
        <w:numPr>
          <w:ilvl w:val="0"/>
          <w:numId w:val="7"/>
        </w:numPr>
        <w:spacing w:after="0" w:line="288" w:lineRule="auto"/>
        <w:ind w:right="0" w:firstLine="0"/>
        <w:jc w:val="left"/>
      </w:pPr>
      <w:r>
        <w:rPr>
          <w:sz w:val="24"/>
        </w:rPr>
        <w:t>http</w:t>
      </w:r>
      <w:r>
        <w:rPr>
          <w:sz w:val="24"/>
          <w:u w:val="single" w:color="000000"/>
        </w:rPr>
        <w:t>://www.robot.ru</w:t>
      </w:r>
      <w:r>
        <w:rPr>
          <w:sz w:val="24"/>
        </w:rPr>
        <w:t xml:space="preserve"> Портал </w:t>
      </w:r>
      <w:proofErr w:type="spellStart"/>
      <w:r>
        <w:rPr>
          <w:sz w:val="24"/>
        </w:rPr>
        <w:t>Robot.Ru</w:t>
      </w:r>
      <w:proofErr w:type="spellEnd"/>
      <w:r>
        <w:rPr>
          <w:sz w:val="24"/>
        </w:rPr>
        <w:t xml:space="preserve"> Робототехника и Образование. </w:t>
      </w:r>
      <w:r>
        <w:rPr>
          <w:color w:val="0000FF"/>
          <w:sz w:val="24"/>
        </w:rPr>
        <w:t xml:space="preserve"> </w:t>
      </w:r>
    </w:p>
    <w:p w:rsidR="00CB35B5" w:rsidRDefault="006E40EA">
      <w:pPr>
        <w:numPr>
          <w:ilvl w:val="0"/>
          <w:numId w:val="7"/>
        </w:numPr>
        <w:spacing w:after="5" w:line="236" w:lineRule="auto"/>
        <w:ind w:right="0" w:firstLine="0"/>
        <w:jc w:val="left"/>
      </w:pPr>
      <w:r>
        <w:rPr>
          <w:color w:val="0000FF"/>
          <w:sz w:val="24"/>
        </w:rPr>
        <w:t xml:space="preserve">Сайт Института новых технологий/ </w:t>
      </w:r>
      <w:proofErr w:type="spellStart"/>
      <w:r>
        <w:rPr>
          <w:color w:val="0000FF"/>
          <w:sz w:val="24"/>
        </w:rPr>
        <w:t>ПервоРобот</w:t>
      </w:r>
      <w:proofErr w:type="spellEnd"/>
      <w:r>
        <w:rPr>
          <w:color w:val="0000FF"/>
          <w:sz w:val="24"/>
        </w:rPr>
        <w:t xml:space="preserve"> LEGO </w:t>
      </w:r>
      <w:proofErr w:type="spellStart"/>
      <w:r>
        <w:rPr>
          <w:color w:val="0000FF"/>
          <w:sz w:val="24"/>
        </w:rPr>
        <w:t>WeDo</w:t>
      </w:r>
      <w:proofErr w:type="spellEnd"/>
      <w:r>
        <w:rPr>
          <w:color w:val="0000FF"/>
          <w:sz w:val="24"/>
        </w:rPr>
        <w:t xml:space="preserve">: </w:t>
      </w:r>
      <w:r>
        <w:rPr>
          <w:color w:val="00000A"/>
          <w:sz w:val="24"/>
        </w:rPr>
        <w:t>http</w:t>
      </w:r>
      <w:r>
        <w:rPr>
          <w:color w:val="00000A"/>
          <w:sz w:val="24"/>
        </w:rPr>
        <w:t xml:space="preserve">://www.int-   </w:t>
      </w:r>
      <w:proofErr w:type="gramStart"/>
      <w:r>
        <w:rPr>
          <w:color w:val="00000A"/>
          <w:sz w:val="24"/>
        </w:rPr>
        <w:t>edu.ru/object.php?m</w:t>
      </w:r>
      <w:proofErr w:type="gramEnd"/>
      <w:r>
        <w:rPr>
          <w:color w:val="00000A"/>
          <w:sz w:val="24"/>
        </w:rPr>
        <w:t>1=3&amp;m2=62&amp;id=1002</w:t>
      </w:r>
      <w:r>
        <w:rPr>
          <w:sz w:val="24"/>
        </w:rPr>
        <w:t xml:space="preserve"> </w:t>
      </w:r>
    </w:p>
    <w:p w:rsidR="00CB35B5" w:rsidRDefault="006E40EA">
      <w:pPr>
        <w:spacing w:after="12" w:line="259" w:lineRule="auto"/>
        <w:ind w:left="86" w:right="0" w:firstLine="0"/>
        <w:jc w:val="left"/>
      </w:pPr>
      <w:r>
        <w:rPr>
          <w:sz w:val="24"/>
        </w:rPr>
        <w:t xml:space="preserve"> </w:t>
      </w:r>
    </w:p>
    <w:p w:rsidR="00CB35B5" w:rsidRDefault="006E40EA">
      <w:pPr>
        <w:spacing w:after="36" w:line="259" w:lineRule="auto"/>
        <w:ind w:left="518" w:right="0" w:firstLine="0"/>
        <w:jc w:val="center"/>
      </w:pPr>
      <w:r>
        <w:t xml:space="preserve">  </w:t>
      </w:r>
    </w:p>
    <w:p w:rsidR="00CB35B5" w:rsidRDefault="006E40EA">
      <w:pPr>
        <w:spacing w:after="205"/>
        <w:ind w:left="457" w:right="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Формы аттестации и оценочные материалы: </w:t>
      </w:r>
    </w:p>
    <w:p w:rsidR="00CB35B5" w:rsidRDefault="006E40EA">
      <w:pPr>
        <w:ind w:left="81" w:right="72"/>
      </w:pPr>
      <w:r>
        <w:t xml:space="preserve">С целью установления фактического уровня освоения учащимися предметных, личностных и </w:t>
      </w:r>
      <w:proofErr w:type="spellStart"/>
      <w:r>
        <w:t>метапредметных</w:t>
      </w:r>
      <w:proofErr w:type="spellEnd"/>
      <w:r>
        <w:t xml:space="preserve"> (коммуникативных) результатов рабочей общеобразовательной общеразвивающей программы проводится текущий контроль, промежуточная и итоговая аттестация. </w:t>
      </w:r>
    </w:p>
    <w:p w:rsidR="00CB35B5" w:rsidRDefault="006E40EA">
      <w:pPr>
        <w:spacing w:after="0" w:line="257" w:lineRule="auto"/>
        <w:ind w:left="81" w:right="56"/>
        <w:jc w:val="left"/>
      </w:pPr>
      <w:r>
        <w:t>Формы</w:t>
      </w:r>
      <w:r>
        <w:t xml:space="preserve">, сроки и периодичность текущего контроля отражаются в графике прохождения </w:t>
      </w:r>
      <w:r>
        <w:tab/>
        <w:t xml:space="preserve">рабочей </w:t>
      </w:r>
      <w:r>
        <w:tab/>
        <w:t xml:space="preserve">дополнительной </w:t>
      </w:r>
      <w:r>
        <w:tab/>
        <w:t>общеобразовательной общеразвивающей программы. Текущий контроль осуществляется по завершению разделов, тем или содержательных блоков.  Способами проверки р</w:t>
      </w:r>
      <w:r>
        <w:t xml:space="preserve">езультатов являются   анкетирование, диагностика, наблюдение, проектные задания, защита творческих работ и проектов, соревнования.  </w:t>
      </w:r>
    </w:p>
    <w:p w:rsidR="00CB35B5" w:rsidRDefault="006E40EA">
      <w:pPr>
        <w:spacing w:after="30" w:line="257" w:lineRule="auto"/>
        <w:ind w:left="81" w:right="56"/>
        <w:jc w:val="left"/>
      </w:pPr>
      <w:r>
        <w:t>Промежуточная и итоговая аттестация учащихся является неотъемлемой частью образовательного процесса, так как позволяет   оц</w:t>
      </w:r>
      <w:r>
        <w:t xml:space="preserve">енить реальную результативность </w:t>
      </w:r>
      <w:r>
        <w:tab/>
        <w:t xml:space="preserve">образовательной </w:t>
      </w:r>
      <w:r>
        <w:tab/>
        <w:t xml:space="preserve">и </w:t>
      </w:r>
      <w:r>
        <w:tab/>
        <w:t xml:space="preserve">творческой </w:t>
      </w:r>
      <w:r>
        <w:tab/>
        <w:t xml:space="preserve">деятельности.  Промежуточная и итоговая аттестация проходит   согласно учебному графику </w:t>
      </w:r>
      <w:r>
        <w:tab/>
        <w:t xml:space="preserve">учреждения. Итоговая аттестация учащихся проводится по завершению </w:t>
      </w:r>
      <w:r>
        <w:tab/>
        <w:t xml:space="preserve">рабочей </w:t>
      </w:r>
      <w:r>
        <w:tab/>
        <w:t xml:space="preserve">дополнительной </w:t>
      </w:r>
      <w:r>
        <w:tab/>
        <w:t>общеобразо</w:t>
      </w:r>
      <w:r>
        <w:t xml:space="preserve">вательной общеразвивающей программы. Форма аттестации–сборка робототехнических моделей, соревнования. </w:t>
      </w:r>
    </w:p>
    <w:p w:rsidR="00CB35B5" w:rsidRDefault="006E40EA">
      <w:pPr>
        <w:ind w:left="81" w:right="72"/>
      </w:pPr>
      <w:r>
        <w:t xml:space="preserve">Показатели соответствия подготовки учащихся программным требованиям соотносятся с трехуровневой системой. </w:t>
      </w:r>
    </w:p>
    <w:p w:rsidR="00CB35B5" w:rsidRDefault="006E40EA">
      <w:pPr>
        <w:ind w:left="81" w:right="72"/>
      </w:pPr>
      <w:r>
        <w:t xml:space="preserve"> Уровень освоения предметных, </w:t>
      </w:r>
      <w:proofErr w:type="spellStart"/>
      <w:r>
        <w:t>метапредметных</w:t>
      </w:r>
      <w:proofErr w:type="spellEnd"/>
      <w:r>
        <w:t xml:space="preserve"> и</w:t>
      </w:r>
      <w:r>
        <w:t xml:space="preserve"> личностных результатов: Критерии оценки высокий уровень - учащийся освоил более 70% содержания рабочей дополнительной общеобразовательной общеразвивающей </w:t>
      </w:r>
      <w:r>
        <w:lastRenderedPageBreak/>
        <w:t>программы; средний уровень - объем освоенных знаний составляет от 50% до 70% содержания; низкий урове</w:t>
      </w:r>
      <w:r>
        <w:t xml:space="preserve">нь -  освоил менее 50% содержания. </w:t>
      </w:r>
    </w:p>
    <w:p w:rsidR="00CB35B5" w:rsidRDefault="006E40EA">
      <w:pPr>
        <w:ind w:left="81" w:right="72"/>
      </w:pPr>
      <w:r>
        <w:t xml:space="preserve">Показатель - уровень освоения   </w:t>
      </w:r>
      <w:proofErr w:type="spellStart"/>
      <w:r>
        <w:t>метапредметных</w:t>
      </w:r>
      <w:proofErr w:type="spellEnd"/>
      <w:r>
        <w:t xml:space="preserve"> (коммуникативных) результатов: Критерии оценки </w:t>
      </w:r>
    </w:p>
    <w:p w:rsidR="00CB35B5" w:rsidRDefault="006E40EA">
      <w:pPr>
        <w:spacing w:after="30" w:line="257" w:lineRule="auto"/>
        <w:ind w:left="81" w:right="56"/>
        <w:jc w:val="left"/>
      </w:pPr>
      <w:r>
        <w:t>высокий уровень -высказывает свое мнение, аргументирует и отстаивает его; свободно владеет и подает учащимся подготовленную и</w:t>
      </w:r>
      <w:r>
        <w:t xml:space="preserve">нформацию; умеет работать в группе, слушать собеседника, решать конфликтные ситуации.   средний уровень -высказывает </w:t>
      </w:r>
      <w:r>
        <w:tab/>
        <w:t xml:space="preserve">свое </w:t>
      </w:r>
      <w:r>
        <w:tab/>
        <w:t xml:space="preserve">мнение </w:t>
      </w:r>
      <w:r>
        <w:tab/>
        <w:t xml:space="preserve">и </w:t>
      </w:r>
      <w:r>
        <w:tab/>
        <w:t xml:space="preserve">аргументирует </w:t>
      </w:r>
      <w:r>
        <w:tab/>
        <w:t>его; недостаточно свободно выступает перед аудиторией; умеет работать в группе, слушать собеседника, не ум</w:t>
      </w:r>
      <w:r>
        <w:t xml:space="preserve">еет решать конфликтные ситуации.   низкий уровень - высказывает свое мнение, затрудняется </w:t>
      </w:r>
      <w:proofErr w:type="gramStart"/>
      <w:r>
        <w:t>аргументировать  его</w:t>
      </w:r>
      <w:proofErr w:type="gramEnd"/>
      <w:r>
        <w:t xml:space="preserve">, </w:t>
      </w:r>
      <w:r>
        <w:tab/>
        <w:t xml:space="preserve">не </w:t>
      </w:r>
      <w:r>
        <w:tab/>
        <w:t xml:space="preserve">умеет </w:t>
      </w:r>
      <w:r>
        <w:tab/>
        <w:t xml:space="preserve">отстаивать; </w:t>
      </w:r>
      <w:r>
        <w:tab/>
        <w:t xml:space="preserve">испытывает </w:t>
      </w:r>
      <w:r>
        <w:tab/>
        <w:t xml:space="preserve">серьезные </w:t>
      </w:r>
      <w:r>
        <w:tab/>
        <w:t xml:space="preserve">затруднения </w:t>
      </w:r>
      <w:r>
        <w:tab/>
        <w:t>при выступлении перед аудиторией; умеет работать в группе,  слушает  невнимательно,</w:t>
      </w:r>
      <w:r>
        <w:t xml:space="preserve"> не умеет решать конфликтные ситуации. </w:t>
      </w:r>
    </w:p>
    <w:p w:rsidR="00CB35B5" w:rsidRDefault="006E40EA">
      <w:pPr>
        <w:ind w:left="81" w:right="72"/>
      </w:pPr>
      <w:r>
        <w:t xml:space="preserve">Показатель - уровень освоения личностных результатов: </w:t>
      </w:r>
    </w:p>
    <w:p w:rsidR="00CB35B5" w:rsidRDefault="006E40EA">
      <w:pPr>
        <w:ind w:left="81" w:right="72"/>
      </w:pPr>
      <w:r>
        <w:t xml:space="preserve">Критерии оценки: </w:t>
      </w:r>
    </w:p>
    <w:p w:rsidR="00CB35B5" w:rsidRDefault="006E40EA">
      <w:pPr>
        <w:ind w:left="81" w:right="72"/>
      </w:pPr>
      <w:r>
        <w:t>высокий уровень - способность адекватно оценивать себя и свои достижения; положительная мотивация и познавательный интерес ярко выражен; способ</w:t>
      </w:r>
      <w:r>
        <w:t>ность принимать решение и отвечать за него. средний уровень - оценивает себя и свои достижения, но не всегда адекватно; мотивация и познавательный интерес недостаточно ярко выражен; способность принимать решение, но не отвечать за него. низкий уровень - за</w:t>
      </w:r>
      <w:r>
        <w:t xml:space="preserve">трудняется оценить себя и свои достижения; мотивация и             познавательный интерес слабые; не принимает решение и не отвечает. </w:t>
      </w:r>
    </w:p>
    <w:p w:rsidR="00CB35B5" w:rsidRDefault="006E40EA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CB35B5" w:rsidRDefault="006E40EA">
      <w:pPr>
        <w:spacing w:after="28" w:line="259" w:lineRule="auto"/>
        <w:ind w:left="86" w:right="0" w:firstLine="0"/>
        <w:jc w:val="left"/>
      </w:pPr>
      <w:r>
        <w:t xml:space="preserve"> </w:t>
      </w:r>
    </w:p>
    <w:p w:rsidR="00CB35B5" w:rsidRDefault="006E40EA">
      <w:pPr>
        <w:ind w:left="81" w:right="72"/>
      </w:pPr>
      <w:r>
        <w:t xml:space="preserve"> </w:t>
      </w:r>
      <w:r>
        <w:t xml:space="preserve">Разрабатываются и обосновываются для определения результативности освоения программы. Призваны отражать достижения цели и задач программы. </w:t>
      </w:r>
    </w:p>
    <w:p w:rsidR="00CB35B5" w:rsidRDefault="006E40EA">
      <w:pPr>
        <w:ind w:left="81" w:right="72"/>
      </w:pPr>
      <w:r>
        <w:t xml:space="preserve">Перечисляются согласно учебному плану (зачет, творческая работа, выставка, конкурс, фестиваль и др.). </w:t>
      </w:r>
    </w:p>
    <w:p w:rsidR="00CB35B5" w:rsidRDefault="006E40EA">
      <w:pPr>
        <w:ind w:left="81" w:right="72"/>
      </w:pPr>
      <w:r>
        <w:t>Формы отслежи</w:t>
      </w:r>
      <w:r>
        <w:t>вания и фиксации образовательных результатов: аналитическая справка, аналитический материал, аудиозапись, видеозапись, грамота, готовая работа, диплом, дневник наблюдений, журнал посещаемости, маршрутный лист, материал анкетирования и тестирования, методич</w:t>
      </w:r>
      <w:r>
        <w:t xml:space="preserve">еская разработка, портфолио, перечень готовых работ, протокол соревнований, фото, отзыв детей и родителей, свидетельство (сертификат), статья и др. </w:t>
      </w:r>
    </w:p>
    <w:p w:rsidR="00CB35B5" w:rsidRDefault="006E40EA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CB35B5" w:rsidRDefault="006E40EA">
      <w:pPr>
        <w:ind w:left="81" w:right="72"/>
      </w:pPr>
      <w:r>
        <w:lastRenderedPageBreak/>
        <w:t>Формы предъявления и демонстрации образовательных результатов: аналитический материал по итогам проведени</w:t>
      </w:r>
      <w:r>
        <w:t>я психологической диагностики, аналитическая справка, выставка, готовое изделие, демонстрация моделей, диагностическая карта, защита творческих работ, конкурс, контрольная работа, концерт, научно-практическая конференция, олимпиада, открытое занятие, отчет</w:t>
      </w:r>
      <w:r>
        <w:t xml:space="preserve"> итоговый, портфолио, поступление выпускников в профессиональные образовательные организации по профилю, праздник, слет, соревнование, фестиваль и др. </w:t>
      </w:r>
    </w:p>
    <w:p w:rsidR="00CB35B5" w:rsidRDefault="006E40EA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CB35B5" w:rsidRDefault="006E40EA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CB35B5" w:rsidRDefault="006E40EA">
      <w:pPr>
        <w:ind w:left="81" w:right="0"/>
        <w:jc w:val="left"/>
      </w:pPr>
      <w:r>
        <w:rPr>
          <w:b/>
        </w:rPr>
        <w:t xml:space="preserve">Оценочные материалы: </w:t>
      </w:r>
    </w:p>
    <w:p w:rsidR="00CB35B5" w:rsidRDefault="006E40EA">
      <w:pPr>
        <w:ind w:left="81" w:right="72"/>
      </w:pPr>
      <w:r>
        <w:t xml:space="preserve">В данном разделе отражается перечень (пакет) диагностических </w:t>
      </w:r>
      <w:r>
        <w:t xml:space="preserve">методик, позволяющих определить достижение обучающимися планируемых результатов. Указать сроки и формы проведения контроля, формы фиксации и предъявления результатов. </w:t>
      </w:r>
    </w:p>
    <w:p w:rsidR="00CB35B5" w:rsidRDefault="006E40EA">
      <w:pPr>
        <w:spacing w:after="0" w:line="259" w:lineRule="auto"/>
        <w:ind w:left="86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sectPr w:rsidR="00CB35B5">
      <w:pgSz w:w="11904" w:h="16838"/>
      <w:pgMar w:top="1136" w:right="776" w:bottom="1193" w:left="16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7960"/>
    <w:multiLevelType w:val="hybridMultilevel"/>
    <w:tmpl w:val="7302995A"/>
    <w:lvl w:ilvl="0" w:tplc="AAD2A84E">
      <w:start w:val="1"/>
      <w:numFmt w:val="bullet"/>
      <w:lvlText w:val=""/>
      <w:lvlJc w:val="left"/>
      <w:pPr>
        <w:ind w:left="1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841F5E">
      <w:start w:val="1"/>
      <w:numFmt w:val="bullet"/>
      <w:lvlText w:val="o"/>
      <w:lvlJc w:val="left"/>
      <w:pPr>
        <w:ind w:left="1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80B104">
      <w:start w:val="1"/>
      <w:numFmt w:val="bullet"/>
      <w:lvlText w:val="▪"/>
      <w:lvlJc w:val="left"/>
      <w:pPr>
        <w:ind w:left="2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2ED61E">
      <w:start w:val="1"/>
      <w:numFmt w:val="bullet"/>
      <w:lvlText w:val="•"/>
      <w:lvlJc w:val="left"/>
      <w:pPr>
        <w:ind w:left="3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2E9888">
      <w:start w:val="1"/>
      <w:numFmt w:val="bullet"/>
      <w:lvlText w:val="o"/>
      <w:lvlJc w:val="left"/>
      <w:pPr>
        <w:ind w:left="3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3AE6">
      <w:start w:val="1"/>
      <w:numFmt w:val="bullet"/>
      <w:lvlText w:val="▪"/>
      <w:lvlJc w:val="left"/>
      <w:pPr>
        <w:ind w:left="4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CCA664">
      <w:start w:val="1"/>
      <w:numFmt w:val="bullet"/>
      <w:lvlText w:val="•"/>
      <w:lvlJc w:val="left"/>
      <w:pPr>
        <w:ind w:left="5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369D3A">
      <w:start w:val="1"/>
      <w:numFmt w:val="bullet"/>
      <w:lvlText w:val="o"/>
      <w:lvlJc w:val="left"/>
      <w:pPr>
        <w:ind w:left="6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27204">
      <w:start w:val="1"/>
      <w:numFmt w:val="bullet"/>
      <w:lvlText w:val="▪"/>
      <w:lvlJc w:val="left"/>
      <w:pPr>
        <w:ind w:left="6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4B7747"/>
    <w:multiLevelType w:val="hybridMultilevel"/>
    <w:tmpl w:val="5D587EDE"/>
    <w:lvl w:ilvl="0" w:tplc="770449EA">
      <w:start w:val="1"/>
      <w:numFmt w:val="bullet"/>
      <w:lvlText w:val="-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6856D6">
      <w:start w:val="1"/>
      <w:numFmt w:val="bullet"/>
      <w:lvlText w:val="o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2BE">
      <w:start w:val="1"/>
      <w:numFmt w:val="bullet"/>
      <w:lvlText w:val="▪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A46F18">
      <w:start w:val="1"/>
      <w:numFmt w:val="bullet"/>
      <w:lvlText w:val="•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624D42">
      <w:start w:val="1"/>
      <w:numFmt w:val="bullet"/>
      <w:lvlText w:val="o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61EAC">
      <w:start w:val="1"/>
      <w:numFmt w:val="bullet"/>
      <w:lvlText w:val="▪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8E26B6">
      <w:start w:val="1"/>
      <w:numFmt w:val="bullet"/>
      <w:lvlText w:val="•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6880C">
      <w:start w:val="1"/>
      <w:numFmt w:val="bullet"/>
      <w:lvlText w:val="o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7EA860">
      <w:start w:val="1"/>
      <w:numFmt w:val="bullet"/>
      <w:lvlText w:val="▪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0B5F7C"/>
    <w:multiLevelType w:val="hybridMultilevel"/>
    <w:tmpl w:val="C38A26B4"/>
    <w:lvl w:ilvl="0" w:tplc="24183582">
      <w:start w:val="1"/>
      <w:numFmt w:val="bullet"/>
      <w:lvlText w:val=""/>
      <w:lvlJc w:val="left"/>
      <w:pPr>
        <w:ind w:left="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4A830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32FF6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A263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CFCD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40192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E4B0E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C2C3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D6053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D84E54"/>
    <w:multiLevelType w:val="hybridMultilevel"/>
    <w:tmpl w:val="8A78C3CA"/>
    <w:lvl w:ilvl="0" w:tplc="C00ADACE">
      <w:start w:val="1"/>
      <w:numFmt w:val="bullet"/>
      <w:lvlText w:val="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EC5A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C06A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CE3E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803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E9A1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E9FD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0B60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AB57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6B3CD0"/>
    <w:multiLevelType w:val="hybridMultilevel"/>
    <w:tmpl w:val="74487010"/>
    <w:lvl w:ilvl="0" w:tplc="76F29FEA">
      <w:start w:val="1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000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9EC1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525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F2AC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7801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60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982B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4EF7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0A441E"/>
    <w:multiLevelType w:val="hybridMultilevel"/>
    <w:tmpl w:val="DA581D5A"/>
    <w:lvl w:ilvl="0" w:tplc="57561546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298A0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4739E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8398C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8354A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87820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4465E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EAA38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E7154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D85BA7"/>
    <w:multiLevelType w:val="hybridMultilevel"/>
    <w:tmpl w:val="AB16173E"/>
    <w:lvl w:ilvl="0" w:tplc="EE946694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9AC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585D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04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CF6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462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E4E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D6E0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EB8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B5"/>
    <w:rsid w:val="006E40EA"/>
    <w:rsid w:val="00CB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DD52"/>
  <w15:docId w15:val="{E0B2E4CA-1AA7-4750-B4A5-063D7C52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1" w:lineRule="auto"/>
      <w:ind w:left="4740" w:right="461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/>
      <w:ind w:lef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o.rkc-74.ru/" TargetMode="External"/><Relationship Id="rId13" Type="http://schemas.openxmlformats.org/officeDocument/2006/relationships/hyperlink" Target="http://www.lego.com/ru-ru/mindstorms/learn-to-program" TargetMode="External"/><Relationship Id="rId18" Type="http://schemas.openxmlformats.org/officeDocument/2006/relationships/hyperlink" Target="http://www.lego.com/educ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roboto.org/" TargetMode="External"/><Relationship Id="rId7" Type="http://schemas.openxmlformats.org/officeDocument/2006/relationships/hyperlink" Target="http://lego.rkc-74.ru/" TargetMode="External"/><Relationship Id="rId12" Type="http://schemas.openxmlformats.org/officeDocument/2006/relationships/hyperlink" Target="http://www.lego.com/ru-ru/mindstorms/learn-to-program" TargetMode="External"/><Relationship Id="rId17" Type="http://schemas.openxmlformats.org/officeDocument/2006/relationships/hyperlink" Target="http://www.lego.com/ru-ru/mindstorms/learn-to-progra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o.com/ru-ru/mindstorms/learn-to-program" TargetMode="External"/><Relationship Id="rId20" Type="http://schemas.openxmlformats.org/officeDocument/2006/relationships/hyperlink" Target="http://www.wroboto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o.rkc-74.ru/" TargetMode="External"/><Relationship Id="rId11" Type="http://schemas.openxmlformats.org/officeDocument/2006/relationships/hyperlink" Target="http://www.lego.com/ru-ru/mindstorms/learn-to-progra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ego.com/ru-ru/mindstorms/learn-to-progr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go.com/ru-ru/mindstorms/learn-to-program" TargetMode="External"/><Relationship Id="rId19" Type="http://schemas.openxmlformats.org/officeDocument/2006/relationships/hyperlink" Target="http://www.lego.com/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o.rkc-74.ru/" TargetMode="External"/><Relationship Id="rId14" Type="http://schemas.openxmlformats.org/officeDocument/2006/relationships/hyperlink" Target="http://www.lego.com/ru-ru/mindstorms/learn-to-progr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4184</Words>
  <Characters>23852</Characters>
  <Application>Microsoft Office Word</Application>
  <DocSecurity>0</DocSecurity>
  <Lines>198</Lines>
  <Paragraphs>55</Paragraphs>
  <ScaleCrop>false</ScaleCrop>
  <Company/>
  <LinksUpToDate>false</LinksUpToDate>
  <CharactersWithSpaces>27981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блинова</cp:lastModifiedBy>
  <cp:revision>2</cp:revision>
  <dcterms:created xsi:type="dcterms:W3CDTF">2023-12-15T09:09:00Z</dcterms:created>
  <dcterms:modified xsi:type="dcterms:W3CDTF">2023-12-15T09:09:00Z</dcterms:modified>
</cp:coreProperties>
</file>