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DF" w:rsidRDefault="00EA3EB1" w:rsidP="00EA3EB1">
      <w:pPr>
        <w:spacing w:after="25" w:line="259" w:lineRule="auto"/>
        <w:ind w:left="491" w:hanging="10"/>
        <w:jc w:val="center"/>
      </w:pPr>
      <w:bookmarkStart w:id="0" w:name="_GoBack"/>
      <w:r w:rsidRPr="00EA3EB1">
        <w:rPr>
          <w:noProof/>
          <w:color w:val="auto"/>
          <w:sz w:val="20"/>
        </w:rPr>
        <w:drawing>
          <wp:inline distT="0" distB="0" distL="0" distR="0" wp14:anchorId="44717B3C" wp14:editId="50917733">
            <wp:extent cx="6527165" cy="9310716"/>
            <wp:effectExtent l="0" t="0" r="6985" b="508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7165" cy="931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D39F7">
        <w:t xml:space="preserve"> </w:t>
      </w:r>
    </w:p>
    <w:p w:rsidR="003345DF" w:rsidRDefault="00FD39F7">
      <w:pPr>
        <w:spacing w:after="5" w:line="271" w:lineRule="auto"/>
        <w:ind w:left="509" w:firstLine="255"/>
        <w:jc w:val="left"/>
      </w:pPr>
      <w:r>
        <w:rPr>
          <w:b/>
        </w:rPr>
        <w:lastRenderedPageBreak/>
        <w:t>1</w:t>
      </w:r>
      <w:r>
        <w:rPr>
          <w:b/>
        </w:rPr>
        <w:t xml:space="preserve">. КОМПЛЕКС ОСНОВНЫХ ХАРАКТЕРИСТИК ДОПОЛНИТЕЛЬНОЙ ОБЩЕОБРАЗОВАТЕЛЬНОЙ ОБЩЕРАЗВИВАЮЩЕЙ ПРОГРАММЫ </w:t>
      </w:r>
    </w:p>
    <w:p w:rsidR="003345DF" w:rsidRDefault="00FD39F7">
      <w:pPr>
        <w:spacing w:after="31" w:line="259" w:lineRule="auto"/>
        <w:ind w:left="710" w:firstLine="0"/>
        <w:jc w:val="left"/>
      </w:pPr>
      <w:r>
        <w:rPr>
          <w:b/>
        </w:rPr>
        <w:t xml:space="preserve"> </w:t>
      </w:r>
    </w:p>
    <w:p w:rsidR="003345DF" w:rsidRDefault="00FD39F7">
      <w:pPr>
        <w:pStyle w:val="2"/>
        <w:ind w:left="1000"/>
      </w:pPr>
      <w:r>
        <w:t xml:space="preserve">ПОЯСНИТЕЛЬНАЯ ЗАПИСКА </w:t>
      </w:r>
    </w:p>
    <w:p w:rsidR="003345DF" w:rsidRDefault="00FD39F7">
      <w:pPr>
        <w:spacing w:after="33" w:line="259" w:lineRule="auto"/>
        <w:ind w:left="710" w:firstLine="0"/>
        <w:jc w:val="left"/>
      </w:pPr>
      <w:r>
        <w:rPr>
          <w:color w:val="FF0000"/>
        </w:rPr>
        <w:t xml:space="preserve"> </w:t>
      </w:r>
    </w:p>
    <w:p w:rsidR="003345DF" w:rsidRDefault="00FD39F7">
      <w:pPr>
        <w:ind w:left="4" w:right="13"/>
      </w:pPr>
      <w:r>
        <w:t xml:space="preserve">Данная программа составлена в соответствии с нормативно-правовыми документами, регламентирующими задачи, содержание и формы организации педагогического процесса в дополнительном образовании: </w:t>
      </w:r>
    </w:p>
    <w:p w:rsidR="003345DF" w:rsidRDefault="00FD39F7">
      <w:pPr>
        <w:numPr>
          <w:ilvl w:val="0"/>
          <w:numId w:val="1"/>
        </w:numPr>
        <w:ind w:right="13"/>
      </w:pPr>
      <w:r>
        <w:t>Федеральный Закон от 29.12.2012 № 273-ФЗ (ред. от 31.07.2020) "О</w:t>
      </w:r>
      <w:r>
        <w:t>б образовании в Российской Федерации" (с изм. и доп., вступ. в силу с 01.08.2020);</w:t>
      </w:r>
      <w:r>
        <w:rPr>
          <w:b/>
        </w:rPr>
        <w:t xml:space="preserve"> </w:t>
      </w:r>
    </w:p>
    <w:p w:rsidR="003345DF" w:rsidRDefault="00FD39F7">
      <w:pPr>
        <w:numPr>
          <w:ilvl w:val="0"/>
          <w:numId w:val="1"/>
        </w:numPr>
        <w:ind w:right="13"/>
      </w:pPr>
      <w:r>
        <w:t>Стратегия развития воспитания в Российской Федерации до 2025 года, утвержденная распоряжением Правительства РФ от 29.05.2015 г. № 996-р.;</w:t>
      </w:r>
      <w:r>
        <w:rPr>
          <w:b/>
        </w:rPr>
        <w:t xml:space="preserve"> </w:t>
      </w:r>
    </w:p>
    <w:p w:rsidR="003345DF" w:rsidRDefault="00FD39F7">
      <w:pPr>
        <w:numPr>
          <w:ilvl w:val="0"/>
          <w:numId w:val="1"/>
        </w:numPr>
        <w:spacing w:after="31" w:line="259" w:lineRule="auto"/>
        <w:ind w:right="13"/>
      </w:pPr>
      <w:r>
        <w:t xml:space="preserve">Концепция </w:t>
      </w:r>
      <w:r>
        <w:tab/>
        <w:t xml:space="preserve">развития </w:t>
      </w:r>
      <w:r>
        <w:tab/>
        <w:t>дополнительн</w:t>
      </w:r>
      <w:r>
        <w:t xml:space="preserve">ого </w:t>
      </w:r>
      <w:r>
        <w:tab/>
        <w:t xml:space="preserve">образования </w:t>
      </w:r>
      <w:r>
        <w:tab/>
        <w:t xml:space="preserve">детей </w:t>
      </w:r>
      <w:r>
        <w:tab/>
        <w:t xml:space="preserve">до </w:t>
      </w:r>
      <w:r>
        <w:tab/>
        <w:t xml:space="preserve">2020 </w:t>
      </w:r>
    </w:p>
    <w:p w:rsidR="003345DF" w:rsidRDefault="00FD39F7">
      <w:pPr>
        <w:ind w:left="4" w:right="13" w:firstLine="0"/>
      </w:pPr>
      <w:r>
        <w:t>(Распоряжение Правительства РФ от 24.04.2015 г. № 729-р);</w:t>
      </w:r>
      <w:r>
        <w:rPr>
          <w:b/>
        </w:rPr>
        <w:t xml:space="preserve"> </w:t>
      </w:r>
    </w:p>
    <w:p w:rsidR="003345DF" w:rsidRDefault="00FD39F7">
      <w:pPr>
        <w:numPr>
          <w:ilvl w:val="0"/>
          <w:numId w:val="1"/>
        </w:numPr>
        <w:ind w:right="13"/>
      </w:pPr>
      <w:r>
        <w:t>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</w:t>
      </w:r>
      <w:r>
        <w:t>ения российской федерации от 09.11.2018 г. №196»;</w:t>
      </w:r>
      <w:r>
        <w:rPr>
          <w:b/>
        </w:rPr>
        <w:t xml:space="preserve"> </w:t>
      </w:r>
    </w:p>
    <w:p w:rsidR="003345DF" w:rsidRDefault="00FD39F7">
      <w:pPr>
        <w:numPr>
          <w:ilvl w:val="0"/>
          <w:numId w:val="1"/>
        </w:numPr>
        <w:ind w:right="13"/>
      </w:pPr>
      <w:r>
        <w:t xml:space="preserve">Приказ Министерства просвещения Российской Федерации от 03.09.2019 г. № 467 «Об утверждении Целевой модели развития региональных систем </w:t>
      </w:r>
    </w:p>
    <w:p w:rsidR="003345DF" w:rsidRDefault="00FD39F7">
      <w:pPr>
        <w:ind w:left="4" w:right="13" w:firstLine="0"/>
      </w:pPr>
      <w:r>
        <w:t>дополнительного образования детей»;</w:t>
      </w:r>
      <w:r>
        <w:rPr>
          <w:b/>
        </w:rPr>
        <w:t xml:space="preserve"> </w:t>
      </w:r>
    </w:p>
    <w:p w:rsidR="003345DF" w:rsidRDefault="00FD39F7">
      <w:pPr>
        <w:numPr>
          <w:ilvl w:val="0"/>
          <w:numId w:val="1"/>
        </w:numPr>
        <w:ind w:right="13"/>
      </w:pPr>
      <w:r>
        <w:t>Приказ Министерства просвещения</w:t>
      </w:r>
      <w:r>
        <w:t xml:space="preserve">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>
        <w:rPr>
          <w:b/>
        </w:rPr>
        <w:t xml:space="preserve"> </w:t>
      </w:r>
    </w:p>
    <w:p w:rsidR="003345DF" w:rsidRDefault="00FD39F7">
      <w:pPr>
        <w:numPr>
          <w:ilvl w:val="0"/>
          <w:numId w:val="1"/>
        </w:numPr>
        <w:ind w:right="13"/>
      </w:pPr>
      <w:r>
        <w:t xml:space="preserve">Приказ Министерства образования и науки Российской Федерации от 09.01.2014 г. </w:t>
      </w:r>
      <w:r>
        <w:t>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  <w:r>
        <w:rPr>
          <w:b/>
        </w:rPr>
        <w:t xml:space="preserve"> </w:t>
      </w:r>
    </w:p>
    <w:p w:rsidR="003345DF" w:rsidRDefault="00FD39F7">
      <w:pPr>
        <w:numPr>
          <w:ilvl w:val="0"/>
          <w:numId w:val="1"/>
        </w:numPr>
        <w:ind w:right="13"/>
      </w:pPr>
      <w:r>
        <w:t>Письмо Минобрнауки России от 29.03.2016 г. № ВК-64</w:t>
      </w:r>
      <w:r>
        <w:t>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</w:t>
      </w:r>
      <w:r>
        <w:t>нвалидов, с учетом их особых образовательных потребностей»;</w:t>
      </w:r>
      <w:r>
        <w:rPr>
          <w:b/>
        </w:rPr>
        <w:t xml:space="preserve"> </w:t>
      </w:r>
    </w:p>
    <w:p w:rsidR="003345DF" w:rsidRDefault="00FD39F7">
      <w:pPr>
        <w:numPr>
          <w:ilvl w:val="0"/>
          <w:numId w:val="1"/>
        </w:numPr>
        <w:ind w:right="13"/>
      </w:pPr>
      <w:r>
        <w:t>Письмо Министерства образования и науки РФ от 18.11.2015 г. № 09-3242 «О направлении методических рекомендаций по проектированию</w:t>
      </w:r>
      <w:r>
        <w:rPr>
          <w:b/>
        </w:rPr>
        <w:t xml:space="preserve"> </w:t>
      </w:r>
      <w:r>
        <w:t>дополнительных общеразвивающих программ (включая разноуровневые пр</w:t>
      </w:r>
      <w:r>
        <w:t xml:space="preserve">ограммы) разработанные Минобрнауки России совместно с ГАОУ ВО «Московский государственный </w:t>
      </w:r>
      <w:r>
        <w:lastRenderedPageBreak/>
        <w:t>педагогический университет», ФГАУ «Федеральный институт развития образования», АНО ДПО «Открытое образование»;</w:t>
      </w:r>
      <w:r>
        <w:rPr>
          <w:b/>
        </w:rPr>
        <w:t xml:space="preserve"> </w:t>
      </w:r>
    </w:p>
    <w:p w:rsidR="003345DF" w:rsidRDefault="00FD39F7">
      <w:pPr>
        <w:numPr>
          <w:ilvl w:val="0"/>
          <w:numId w:val="1"/>
        </w:numPr>
        <w:ind w:right="13"/>
      </w:pPr>
      <w:r>
        <w:t>Письмо Министерства образования и науки Российской Фед</w:t>
      </w:r>
      <w:r>
        <w:t>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</w:t>
      </w:r>
      <w:r>
        <w:rPr>
          <w:b/>
        </w:rPr>
        <w:t xml:space="preserve"> </w:t>
      </w:r>
    </w:p>
    <w:p w:rsidR="003345DF" w:rsidRDefault="00FD39F7">
      <w:pPr>
        <w:numPr>
          <w:ilvl w:val="0"/>
          <w:numId w:val="1"/>
        </w:numPr>
        <w:ind w:right="13"/>
      </w:pPr>
      <w:r>
        <w:t>Письмо Минобрнауки России от 18.11.2013 N ВК-844/07 "О направлении методичес</w:t>
      </w:r>
      <w:r>
        <w:t xml:space="preserve">ких рекомендаций по организации служб школьной медиации" (вместе с "Рекомендациями по организации служб школьной медиации в образовательных организациях", утв. Минобрнауки России 18.11.2013 N ВК-54/07вн). </w:t>
      </w:r>
    </w:p>
    <w:p w:rsidR="003345DF" w:rsidRDefault="00FD39F7">
      <w:pPr>
        <w:numPr>
          <w:ilvl w:val="0"/>
          <w:numId w:val="1"/>
        </w:numPr>
        <w:ind w:right="13"/>
      </w:pPr>
      <w:r>
        <w:t xml:space="preserve">Письмо Минобрнауки России от 18.12.2015 N 07-4317 </w:t>
      </w:r>
      <w:r>
        <w:t xml:space="preserve">«О направлении методических рекомендаций по созданию и развитию служб школьной медиации в образовательных организациях»; </w:t>
      </w:r>
    </w:p>
    <w:p w:rsidR="003345DF" w:rsidRDefault="00FD39F7">
      <w:pPr>
        <w:numPr>
          <w:ilvl w:val="0"/>
          <w:numId w:val="1"/>
        </w:numPr>
        <w:ind w:right="13"/>
      </w:pPr>
      <w:r>
        <w:t>Федеральный закон от 27 июля 2010 г. № 193-ФЗ «Об альтернативной процедуре урегулирования споров с участием посредника (процедуре меди</w:t>
      </w:r>
      <w:r>
        <w:t xml:space="preserve">ации)»; </w:t>
      </w:r>
    </w:p>
    <w:p w:rsidR="003345DF" w:rsidRDefault="00FD39F7">
      <w:pPr>
        <w:numPr>
          <w:ilvl w:val="0"/>
          <w:numId w:val="1"/>
        </w:numPr>
        <w:ind w:right="13"/>
      </w:pPr>
      <w:r>
        <w:t>Федеральный закон от 27 июля 2010 г. № 194-ФЗ «О внесении изменений в отдельные законодательные акты Российской Федерации в связи с принятием федерального закона «об альтернативной процедуре урегулирования споров с участием посредника (процедуре м</w:t>
      </w:r>
      <w:r>
        <w:t xml:space="preserve">едиации)»; </w:t>
      </w:r>
    </w:p>
    <w:p w:rsidR="003345DF" w:rsidRDefault="00FD39F7">
      <w:pPr>
        <w:numPr>
          <w:ilvl w:val="0"/>
          <w:numId w:val="1"/>
        </w:numPr>
        <w:ind w:right="13"/>
      </w:pPr>
      <w:r>
        <w:t xml:space="preserve">Кодекс медиаторов России; </w:t>
      </w:r>
    </w:p>
    <w:p w:rsidR="003345DF" w:rsidRDefault="00FD39F7">
      <w:pPr>
        <w:numPr>
          <w:ilvl w:val="0"/>
          <w:numId w:val="1"/>
        </w:numPr>
        <w:ind w:right="13"/>
      </w:pPr>
      <w:r>
        <w:t xml:space="preserve">Приказ Министерства труда и социальной защиты Российской Федерации от 15 декабря 2014 года №1041н. «Об утверждении профессионального стандарта </w:t>
      </w:r>
    </w:p>
    <w:p w:rsidR="003345DF" w:rsidRDefault="00FD39F7">
      <w:pPr>
        <w:ind w:left="4" w:right="13" w:firstLine="0"/>
      </w:pPr>
      <w:r>
        <w:t xml:space="preserve">«специалист в области медиации (медиатор)». </w:t>
      </w:r>
    </w:p>
    <w:p w:rsidR="003345DF" w:rsidRDefault="00FD39F7">
      <w:pPr>
        <w:spacing w:after="38" w:line="259" w:lineRule="auto"/>
        <w:ind w:left="710" w:firstLine="0"/>
        <w:jc w:val="left"/>
      </w:pPr>
      <w:r>
        <w:t xml:space="preserve"> </w:t>
      </w:r>
    </w:p>
    <w:p w:rsidR="003345DF" w:rsidRDefault="00FD39F7">
      <w:pPr>
        <w:pStyle w:val="2"/>
        <w:spacing w:after="5" w:line="271" w:lineRule="auto"/>
        <w:ind w:left="1441"/>
        <w:jc w:val="left"/>
      </w:pPr>
      <w:r>
        <w:t>Направленность дополнитель</w:t>
      </w:r>
      <w:r>
        <w:t xml:space="preserve">ной образовательной программы </w:t>
      </w:r>
    </w:p>
    <w:p w:rsidR="003345DF" w:rsidRDefault="00FD39F7">
      <w:pPr>
        <w:spacing w:after="22" w:line="259" w:lineRule="auto"/>
        <w:ind w:left="710" w:firstLine="0"/>
        <w:jc w:val="center"/>
      </w:pPr>
      <w:r>
        <w:rPr>
          <w:b/>
        </w:rPr>
        <w:t xml:space="preserve"> </w:t>
      </w:r>
    </w:p>
    <w:p w:rsidR="003345DF" w:rsidRDefault="00FD39F7">
      <w:pPr>
        <w:ind w:left="4" w:right="13"/>
      </w:pPr>
      <w:r>
        <w:t>Программа «Основы Lego-конструирования» относится к дополнительным общеобразовательным общеразвивающим программам технической направленности и способствует формированию и развитию научного мировоззрения, теоретических знани</w:t>
      </w:r>
      <w:r>
        <w:t>й и практических навыков в области начального технического конструирования;</w:t>
      </w:r>
      <w:r>
        <w:rPr>
          <w:rFonts w:ascii="Calibri" w:eastAsia="Calibri" w:hAnsi="Calibri" w:cs="Calibri"/>
          <w:sz w:val="27"/>
        </w:rPr>
        <w:t xml:space="preserve"> </w:t>
      </w:r>
      <w:r>
        <w:t xml:space="preserve">направлена на развитие конструкторских и инженерных способностей. </w:t>
      </w:r>
    </w:p>
    <w:p w:rsidR="003345DF" w:rsidRDefault="00FD39F7">
      <w:pPr>
        <w:spacing w:after="34" w:line="259" w:lineRule="auto"/>
        <w:ind w:left="710" w:firstLine="0"/>
        <w:jc w:val="left"/>
      </w:pPr>
      <w:r>
        <w:t xml:space="preserve"> </w:t>
      </w:r>
    </w:p>
    <w:p w:rsidR="003345DF" w:rsidRDefault="00FD39F7">
      <w:pPr>
        <w:pStyle w:val="2"/>
        <w:ind w:left="1000" w:right="353"/>
      </w:pPr>
      <w:r>
        <w:t xml:space="preserve">Новизна и актуальность </w:t>
      </w:r>
    </w:p>
    <w:p w:rsidR="003345DF" w:rsidRDefault="00FD39F7">
      <w:pPr>
        <w:spacing w:after="18" w:line="259" w:lineRule="auto"/>
        <w:ind w:left="710" w:firstLine="0"/>
        <w:jc w:val="center"/>
      </w:pPr>
      <w:r>
        <w:rPr>
          <w:b/>
        </w:rPr>
        <w:t xml:space="preserve"> </w:t>
      </w:r>
    </w:p>
    <w:p w:rsidR="003345DF" w:rsidRDefault="00FD39F7">
      <w:pPr>
        <w:spacing w:after="259"/>
        <w:ind w:left="4" w:right="13"/>
      </w:pPr>
      <w:r>
        <w:t xml:space="preserve">Актуальность Lego – конструирования и робототехники  значима в свете внедрения   </w:t>
      </w:r>
      <w:r>
        <w:t xml:space="preserve">ФГОС, так как: </w:t>
      </w:r>
    </w:p>
    <w:p w:rsidR="003345DF" w:rsidRDefault="00FD39F7">
      <w:pPr>
        <w:numPr>
          <w:ilvl w:val="0"/>
          <w:numId w:val="2"/>
        </w:numPr>
        <w:ind w:right="13" w:firstLine="0"/>
      </w:pPr>
      <w:r>
        <w:t xml:space="preserve">являются великолепным средством для интеллектуального развития школьников, обеспечивающих интеграцию образовательных областей (речевое, познавательное и социально-коммуникативное развитие); </w:t>
      </w:r>
    </w:p>
    <w:p w:rsidR="003345DF" w:rsidRDefault="00FD39F7">
      <w:pPr>
        <w:numPr>
          <w:ilvl w:val="0"/>
          <w:numId w:val="2"/>
        </w:numPr>
        <w:ind w:right="13" w:firstLine="0"/>
      </w:pPr>
      <w:r>
        <w:lastRenderedPageBreak/>
        <w:t>позволяют педагогу сочетать образование, воспитан</w:t>
      </w:r>
      <w:r>
        <w:t xml:space="preserve">ие и развитие школьников в режиме игры (учиться и обучаться в игре); </w:t>
      </w:r>
    </w:p>
    <w:p w:rsidR="003345DF" w:rsidRDefault="00FD39F7">
      <w:pPr>
        <w:numPr>
          <w:ilvl w:val="0"/>
          <w:numId w:val="2"/>
        </w:numPr>
        <w:ind w:right="13" w:firstLine="0"/>
      </w:pPr>
      <w:r>
        <w:t>формируют познавательную активность, способствует воспитанию социально-активной личности, формирует навыки общения и сотворчества; -</w:t>
      </w:r>
      <w:r>
        <w:rPr>
          <w:rFonts w:ascii="Arial" w:eastAsia="Arial" w:hAnsi="Arial" w:cs="Arial"/>
        </w:rPr>
        <w:t xml:space="preserve"> </w:t>
      </w:r>
      <w:r>
        <w:t>объединяют игру с исследовательской и экспериментальн</w:t>
      </w:r>
      <w:r>
        <w:t xml:space="preserve">ой деятельностью, предоставляют ребенку возможность экспериментировать и созидать свой собственный мир, где нет границ. </w:t>
      </w:r>
    </w:p>
    <w:p w:rsidR="003345DF" w:rsidRDefault="00FD39F7">
      <w:pPr>
        <w:ind w:left="4" w:right="81"/>
      </w:pPr>
      <w:r>
        <w:t xml:space="preserve">Имея сформированное представление и интерес к технике и робототехнике, дети смогут найти достойное применение своим знаниям и талантам </w:t>
      </w:r>
      <w:r>
        <w:t xml:space="preserve">на последующих ступенях обучения. </w:t>
      </w:r>
    </w:p>
    <w:p w:rsidR="003345DF" w:rsidRDefault="00FD39F7">
      <w:pPr>
        <w:ind w:left="4" w:right="13"/>
      </w:pPr>
      <w:r>
        <w:t>Новизна программы заключается в том, что обучающая среда «Lego» позволяет учащимся использовать и развивать навыки конкретного познания, строить новые знания на привычном фундаменте.</w:t>
      </w:r>
      <w:r>
        <w:rPr>
          <w:rFonts w:ascii="Arial" w:eastAsia="Arial" w:hAnsi="Arial" w:cs="Arial"/>
          <w:color w:val="222222"/>
        </w:rPr>
        <w:t xml:space="preserve"> </w:t>
      </w:r>
      <w:r>
        <w:t xml:space="preserve">При занятиях с конструкторами детям предлагаются такие методики и такие решения, которые помогают стимулировать </w:t>
      </w:r>
    </w:p>
    <w:p w:rsidR="003345DF" w:rsidRDefault="003345DF">
      <w:pPr>
        <w:sectPr w:rsidR="003345DF">
          <w:footerReference w:type="even" r:id="rId8"/>
          <w:footerReference w:type="default" r:id="rId9"/>
          <w:footerReference w:type="first" r:id="rId10"/>
          <w:pgSz w:w="11904" w:h="16838"/>
          <w:pgMar w:top="628" w:right="492" w:bottom="818" w:left="1133" w:header="720" w:footer="720" w:gutter="0"/>
          <w:cols w:space="720"/>
          <w:titlePg/>
        </w:sectPr>
      </w:pPr>
    </w:p>
    <w:p w:rsidR="003345DF" w:rsidRDefault="00FD39F7">
      <w:pPr>
        <w:ind w:left="4" w:right="13" w:firstLine="0"/>
      </w:pPr>
      <w:r>
        <w:lastRenderedPageBreak/>
        <w:t xml:space="preserve">творческое мышление и пространственное воображение, обучают работе в паре, в группе, в команде.  </w:t>
      </w:r>
    </w:p>
    <w:p w:rsidR="003345DF" w:rsidRDefault="00FD39F7">
      <w:pPr>
        <w:ind w:left="4" w:right="13"/>
      </w:pPr>
      <w:r>
        <w:t>Отличительной особенностью данной программы является интеграция содержания. Темы для конструирования подобраны таким образом, чтобы кроме решения конкретных к</w:t>
      </w:r>
      <w:r>
        <w:t>онструкторских задач расширять кругозор ребёнка в самых разных областях человеческой жизни: в науке и технике, в окружающем мире и др. Особенностью программы является также предоставление детям права выбирать самостоятельно тот или иной конкретный объект к</w:t>
      </w:r>
      <w:r>
        <w:t>онструирования в рамках темы. Программа учит детей осмысленному, творческому подходу к техническому конструированию. Содержание программы направлено на приобретение общих умений и способов интеллектуальной и практической деятельности. Логика построения, со</w:t>
      </w:r>
      <w:r>
        <w:t>держания и отбор тем обусловлен главной задачей программы: познакомить детей с конструктором «Lego», правилами работы, основными деталями, способами крепления; изучить длину, ширину и высоту конструируемых объектов; освоить понятия «объём», «размер», «форм</w:t>
      </w:r>
      <w:r>
        <w:t>а» и проводить опыты на прочность, устойчивость; закрепить изученные понятия в процессе выполнения самостоятельных практических работ и коллективных творческих проектов. Данная программа является основой для продолжения обучения лего-конструированию, в том</w:t>
      </w:r>
      <w:r>
        <w:t xml:space="preserve"> числе техническому конструированию и робототехнике. </w:t>
      </w:r>
    </w:p>
    <w:p w:rsidR="003345DF" w:rsidRDefault="00FD39F7">
      <w:pPr>
        <w:ind w:left="4" w:right="13"/>
      </w:pPr>
      <w:r>
        <w:t xml:space="preserve">Данная программа является начальным уровнем овладения начальным уровнем технического направления робототехники в  образовательной организации.  </w:t>
      </w:r>
    </w:p>
    <w:p w:rsidR="003345DF" w:rsidRDefault="00FD39F7">
      <w:pPr>
        <w:spacing w:after="37" w:line="259" w:lineRule="auto"/>
        <w:ind w:left="710" w:firstLine="0"/>
        <w:jc w:val="left"/>
      </w:pPr>
      <w:r>
        <w:t xml:space="preserve"> </w:t>
      </w:r>
    </w:p>
    <w:p w:rsidR="003345DF" w:rsidRDefault="00FD39F7">
      <w:pPr>
        <w:pStyle w:val="2"/>
        <w:ind w:left="1000" w:right="293"/>
      </w:pPr>
      <w:r>
        <w:t xml:space="preserve">Отличительные особенности программы </w:t>
      </w:r>
    </w:p>
    <w:p w:rsidR="003345DF" w:rsidRDefault="00FD39F7">
      <w:pPr>
        <w:spacing w:after="22" w:line="259" w:lineRule="auto"/>
        <w:ind w:left="710" w:firstLine="0"/>
        <w:jc w:val="left"/>
      </w:pPr>
      <w:r>
        <w:t xml:space="preserve"> </w:t>
      </w:r>
    </w:p>
    <w:p w:rsidR="003345DF" w:rsidRDefault="00FD39F7">
      <w:pPr>
        <w:ind w:left="4" w:right="13"/>
      </w:pPr>
      <w:r>
        <w:t>Данная дополните</w:t>
      </w:r>
      <w:r>
        <w:t xml:space="preserve">льная общеобразовательная программа «Основы Legoконструирования» по форме организации образовательного процесса является модульной и  состоит из 2 модулей: </w:t>
      </w:r>
    </w:p>
    <w:p w:rsidR="003345DF" w:rsidRDefault="00FD39F7">
      <w:pPr>
        <w:numPr>
          <w:ilvl w:val="0"/>
          <w:numId w:val="3"/>
        </w:numPr>
        <w:ind w:left="873" w:right="13" w:hanging="163"/>
      </w:pPr>
      <w:r>
        <w:t xml:space="preserve">модуль 1 «Основы лего-конструирования»; </w:t>
      </w:r>
    </w:p>
    <w:p w:rsidR="003345DF" w:rsidRDefault="00FD39F7">
      <w:pPr>
        <w:numPr>
          <w:ilvl w:val="0"/>
          <w:numId w:val="3"/>
        </w:numPr>
        <w:ind w:left="873" w:right="13" w:hanging="163"/>
      </w:pPr>
      <w:r>
        <w:t xml:space="preserve">модуль 2 «Конструирование на плоскости»; </w:t>
      </w:r>
    </w:p>
    <w:p w:rsidR="003345DF" w:rsidRDefault="00FD39F7">
      <w:pPr>
        <w:ind w:left="4" w:right="13"/>
      </w:pPr>
      <w:r>
        <w:t>Дополнительная о</w:t>
      </w:r>
      <w:r>
        <w:t xml:space="preserve">бщеобразовательная программа «Основы Legoконструирования» рассчитана на полную реализацию в течение одного года.  </w:t>
      </w:r>
    </w:p>
    <w:p w:rsidR="003345DF" w:rsidRDefault="00FD39F7">
      <w:pPr>
        <w:spacing w:after="37" w:line="259" w:lineRule="auto"/>
        <w:ind w:left="710" w:firstLine="0"/>
        <w:jc w:val="left"/>
      </w:pPr>
      <w:r>
        <w:t xml:space="preserve"> </w:t>
      </w:r>
    </w:p>
    <w:p w:rsidR="003345DF" w:rsidRDefault="00FD39F7">
      <w:pPr>
        <w:pStyle w:val="2"/>
        <w:ind w:left="1000" w:right="294"/>
      </w:pPr>
      <w:r>
        <w:t xml:space="preserve">Адресат программы </w:t>
      </w:r>
    </w:p>
    <w:p w:rsidR="003345DF" w:rsidRDefault="00FD39F7">
      <w:pPr>
        <w:spacing w:after="23" w:line="259" w:lineRule="auto"/>
        <w:ind w:left="710" w:firstLine="0"/>
        <w:jc w:val="left"/>
      </w:pPr>
      <w:r>
        <w:rPr>
          <w:b/>
        </w:rPr>
        <w:t xml:space="preserve"> </w:t>
      </w:r>
    </w:p>
    <w:p w:rsidR="003345DF" w:rsidRDefault="00FD39F7">
      <w:pPr>
        <w:ind w:left="4" w:right="13"/>
      </w:pPr>
      <w:r>
        <w:t>Участниками программы являются обучающиеся 1 класса (7-</w:t>
      </w:r>
      <w:r>
        <w:t xml:space="preserve">8 лет), проявляющие интерес к конструированию и заинтересованные в развитии технической направленности своего человеческого потенциала.  </w:t>
      </w:r>
    </w:p>
    <w:p w:rsidR="003345DF" w:rsidRDefault="00FD39F7">
      <w:pPr>
        <w:ind w:left="4" w:right="13"/>
      </w:pPr>
      <w:r>
        <w:t>В рамках реализации программы формируются  2 группы наполняемостью по 15 человек. Формирование контингента осуществляе</w:t>
      </w:r>
      <w:r>
        <w:t xml:space="preserve">тся без специального отбора. </w:t>
      </w:r>
    </w:p>
    <w:p w:rsidR="003345DF" w:rsidRDefault="00FD39F7">
      <w:pPr>
        <w:spacing w:after="37" w:line="259" w:lineRule="auto"/>
        <w:ind w:left="710" w:firstLine="0"/>
        <w:jc w:val="left"/>
      </w:pPr>
      <w:r>
        <w:t xml:space="preserve"> </w:t>
      </w:r>
    </w:p>
    <w:p w:rsidR="003345DF" w:rsidRDefault="00FD39F7">
      <w:pPr>
        <w:pStyle w:val="2"/>
        <w:spacing w:after="5" w:line="271" w:lineRule="auto"/>
        <w:ind w:left="2094"/>
        <w:jc w:val="left"/>
      </w:pPr>
      <w:r>
        <w:lastRenderedPageBreak/>
        <w:t xml:space="preserve">Срок реализации программы и объем учебных часов </w:t>
      </w:r>
    </w:p>
    <w:p w:rsidR="003345DF" w:rsidRDefault="00FD39F7">
      <w:pPr>
        <w:spacing w:after="19" w:line="259" w:lineRule="auto"/>
        <w:ind w:left="710" w:firstLine="0"/>
        <w:jc w:val="left"/>
      </w:pPr>
      <w:r>
        <w:rPr>
          <w:b/>
        </w:rPr>
        <w:t xml:space="preserve"> </w:t>
      </w:r>
    </w:p>
    <w:p w:rsidR="003345DF" w:rsidRDefault="00FD39F7">
      <w:pPr>
        <w:ind w:left="4" w:right="13"/>
      </w:pPr>
      <w:r>
        <w:t xml:space="preserve">Реализация дополнительной общеобразовательной программы «Основы Legoконструирования» рассчитана на 1 год обучения: 72 часа, 1 раз в неделю по 2  часа. </w:t>
      </w:r>
    </w:p>
    <w:p w:rsidR="003345DF" w:rsidRDefault="00FD39F7">
      <w:pPr>
        <w:spacing w:after="36" w:line="259" w:lineRule="auto"/>
        <w:ind w:left="710" w:firstLine="0"/>
        <w:jc w:val="left"/>
      </w:pPr>
      <w:r>
        <w:t xml:space="preserve"> </w:t>
      </w:r>
    </w:p>
    <w:p w:rsidR="003345DF" w:rsidRDefault="00FD39F7">
      <w:pPr>
        <w:pStyle w:val="2"/>
        <w:ind w:left="1000" w:right="293"/>
      </w:pPr>
      <w:r>
        <w:t xml:space="preserve">Формы обучения </w:t>
      </w:r>
    </w:p>
    <w:p w:rsidR="003345DF" w:rsidRDefault="00FD39F7">
      <w:pPr>
        <w:spacing w:after="0" w:line="259" w:lineRule="auto"/>
        <w:ind w:left="710" w:firstLine="0"/>
        <w:jc w:val="left"/>
      </w:pPr>
      <w:r>
        <w:t xml:space="preserve"> </w:t>
      </w:r>
    </w:p>
    <w:p w:rsidR="003345DF" w:rsidRDefault="00FD39F7">
      <w:pPr>
        <w:ind w:left="4" w:right="13"/>
      </w:pPr>
      <w:r>
        <w:t>Ф</w:t>
      </w:r>
      <w:r>
        <w:t xml:space="preserve">орма обучения – очная, с возможностью применения дистанционного обучения по отдельным темам программы. </w:t>
      </w:r>
    </w:p>
    <w:p w:rsidR="003345DF" w:rsidRDefault="00FD39F7">
      <w:pPr>
        <w:spacing w:after="29" w:line="259" w:lineRule="auto"/>
        <w:ind w:left="776" w:firstLine="0"/>
        <w:jc w:val="center"/>
      </w:pPr>
      <w:r>
        <w:rPr>
          <w:b/>
        </w:rPr>
        <w:t xml:space="preserve"> </w:t>
      </w:r>
    </w:p>
    <w:p w:rsidR="003345DF" w:rsidRDefault="00FD39F7">
      <w:pPr>
        <w:spacing w:after="0" w:line="259" w:lineRule="auto"/>
        <w:ind w:left="1000" w:right="292" w:hanging="10"/>
        <w:jc w:val="center"/>
      </w:pPr>
      <w:r>
        <w:rPr>
          <w:b/>
        </w:rPr>
        <w:t xml:space="preserve">Режим занятий </w:t>
      </w:r>
    </w:p>
    <w:p w:rsidR="003345DF" w:rsidRDefault="00FD39F7">
      <w:pPr>
        <w:spacing w:after="32" w:line="259" w:lineRule="auto"/>
        <w:ind w:left="710" w:firstLine="0"/>
        <w:jc w:val="left"/>
      </w:pPr>
      <w:r>
        <w:t xml:space="preserve"> </w:t>
      </w:r>
    </w:p>
    <w:p w:rsidR="003345DF" w:rsidRDefault="00FD39F7">
      <w:pPr>
        <w:ind w:left="710" w:right="13" w:firstLine="0"/>
      </w:pPr>
      <w:r>
        <w:t xml:space="preserve">Режим занятий – 1 раз в неделю по 2 академических часа для каждой группы. </w:t>
      </w:r>
    </w:p>
    <w:p w:rsidR="003345DF" w:rsidRDefault="00FD39F7">
      <w:pPr>
        <w:spacing w:after="0" w:line="259" w:lineRule="auto"/>
        <w:ind w:left="710" w:firstLine="0"/>
        <w:jc w:val="left"/>
      </w:pPr>
      <w:r>
        <w:rPr>
          <w:sz w:val="32"/>
        </w:rPr>
        <w:t xml:space="preserve"> </w:t>
      </w:r>
    </w:p>
    <w:p w:rsidR="003345DF" w:rsidRDefault="00FD39F7">
      <w:pPr>
        <w:spacing w:after="37" w:line="259" w:lineRule="auto"/>
        <w:ind w:left="710" w:firstLine="0"/>
        <w:jc w:val="left"/>
      </w:pPr>
      <w:r>
        <w:t xml:space="preserve"> </w:t>
      </w:r>
    </w:p>
    <w:p w:rsidR="003345DF" w:rsidRDefault="00FD39F7">
      <w:pPr>
        <w:pStyle w:val="2"/>
        <w:ind w:left="1307"/>
        <w:jc w:val="left"/>
      </w:pPr>
      <w:r>
        <w:t xml:space="preserve">ЦЕЛЬ И ЗАДАЧИ ДОПОЛНИТЕЛЬНОЙ ОБРАЗОВАТЕЛЬНОЙ  </w:t>
      </w:r>
      <w:r>
        <w:t xml:space="preserve">ПРОГРАММЫ </w:t>
      </w:r>
    </w:p>
    <w:p w:rsidR="003345DF" w:rsidRDefault="00FD39F7">
      <w:pPr>
        <w:spacing w:after="29" w:line="259" w:lineRule="auto"/>
        <w:ind w:left="710" w:firstLine="0"/>
        <w:jc w:val="left"/>
      </w:pPr>
      <w:r>
        <w:rPr>
          <w:b/>
        </w:rPr>
        <w:t xml:space="preserve"> </w:t>
      </w:r>
    </w:p>
    <w:p w:rsidR="003345DF" w:rsidRDefault="00FD39F7">
      <w:pPr>
        <w:ind w:left="4" w:right="13"/>
      </w:pPr>
      <w:r>
        <w:rPr>
          <w:b/>
        </w:rPr>
        <w:t xml:space="preserve">Целью </w:t>
      </w:r>
      <w:r>
        <w:t>реализации</w:t>
      </w:r>
      <w:r>
        <w:rPr>
          <w:b/>
        </w:rPr>
        <w:t xml:space="preserve"> </w:t>
      </w:r>
      <w:r>
        <w:t xml:space="preserve">данной программы является формирование у обучающихся теоретических знаний и практических навыков в области начального технического конструирования. </w:t>
      </w:r>
    </w:p>
    <w:p w:rsidR="003345DF" w:rsidRDefault="00FD39F7">
      <w:pPr>
        <w:spacing w:after="5" w:line="271" w:lineRule="auto"/>
        <w:ind w:left="705" w:hanging="10"/>
        <w:jc w:val="left"/>
      </w:pPr>
      <w:r>
        <w:rPr>
          <w:b/>
        </w:rPr>
        <w:t xml:space="preserve">Задачи: </w:t>
      </w:r>
    </w:p>
    <w:p w:rsidR="003345DF" w:rsidRDefault="00FD39F7">
      <w:pPr>
        <w:numPr>
          <w:ilvl w:val="0"/>
          <w:numId w:val="4"/>
        </w:numPr>
        <w:ind w:right="13"/>
      </w:pPr>
      <w:r>
        <w:t xml:space="preserve">познакомить </w:t>
      </w:r>
      <w:r>
        <w:t xml:space="preserve">обучающихся с основными приемами, принципами конструирования и моделирования; моделями трех основных видов конструирования: по образцу, условиям, замыслу; </w:t>
      </w:r>
    </w:p>
    <w:p w:rsidR="003345DF" w:rsidRDefault="00FD39F7">
      <w:pPr>
        <w:numPr>
          <w:ilvl w:val="0"/>
          <w:numId w:val="4"/>
        </w:numPr>
        <w:ind w:right="13"/>
      </w:pPr>
      <w:r>
        <w:t xml:space="preserve">развивать мелкую моторику, усидчивость и изобретательность у младшего школьника; </w:t>
      </w:r>
    </w:p>
    <w:p w:rsidR="003345DF" w:rsidRDefault="00FD39F7">
      <w:pPr>
        <w:numPr>
          <w:ilvl w:val="0"/>
          <w:numId w:val="4"/>
        </w:numPr>
        <w:ind w:right="13"/>
      </w:pPr>
      <w:r>
        <w:t xml:space="preserve">развивать навыки </w:t>
      </w:r>
      <w:r>
        <w:t xml:space="preserve">коллективной работы: умение распределять обязанности, работать в соответствии с общим замыслом, не мешая друг другу; </w:t>
      </w:r>
    </w:p>
    <w:p w:rsidR="003345DF" w:rsidRDefault="00FD39F7">
      <w:pPr>
        <w:numPr>
          <w:ilvl w:val="0"/>
          <w:numId w:val="4"/>
        </w:numPr>
        <w:ind w:right="13"/>
      </w:pPr>
      <w:r>
        <w:t xml:space="preserve">развивать креативное мышление обучающихся, как одно из приоритетных направлений школы. </w:t>
      </w:r>
    </w:p>
    <w:p w:rsidR="003345DF" w:rsidRDefault="00FD39F7">
      <w:pPr>
        <w:spacing w:after="37" w:line="259" w:lineRule="auto"/>
        <w:ind w:left="710" w:firstLine="0"/>
        <w:jc w:val="left"/>
      </w:pPr>
      <w:r>
        <w:t xml:space="preserve"> </w:t>
      </w:r>
    </w:p>
    <w:p w:rsidR="003345DF" w:rsidRDefault="00FD39F7">
      <w:pPr>
        <w:spacing w:after="0" w:line="259" w:lineRule="auto"/>
        <w:ind w:left="1000" w:right="291" w:hanging="10"/>
        <w:jc w:val="center"/>
      </w:pPr>
      <w:r>
        <w:rPr>
          <w:b/>
        </w:rPr>
        <w:t xml:space="preserve">СОДЕРЖАНИЕ ПРОГРАММЫ </w:t>
      </w:r>
    </w:p>
    <w:p w:rsidR="003345DF" w:rsidRDefault="00FD39F7">
      <w:pPr>
        <w:spacing w:after="31" w:line="259" w:lineRule="auto"/>
        <w:ind w:left="776" w:firstLine="0"/>
        <w:jc w:val="center"/>
      </w:pPr>
      <w:r>
        <w:rPr>
          <w:b/>
        </w:rPr>
        <w:t xml:space="preserve"> </w:t>
      </w:r>
    </w:p>
    <w:p w:rsidR="003345DF" w:rsidRDefault="00FD39F7">
      <w:pPr>
        <w:pStyle w:val="2"/>
        <w:ind w:left="1000" w:right="292"/>
      </w:pPr>
      <w:r>
        <w:t xml:space="preserve">Учебный план </w:t>
      </w:r>
    </w:p>
    <w:p w:rsidR="003345DF" w:rsidRDefault="00FD39F7">
      <w:pPr>
        <w:spacing w:after="0" w:line="259" w:lineRule="auto"/>
        <w:ind w:left="71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199" w:type="dxa"/>
        <w:tblInd w:w="5" w:type="dxa"/>
        <w:tblCellMar>
          <w:top w:w="11" w:type="dxa"/>
          <w:left w:w="106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657"/>
        <w:gridCol w:w="2934"/>
        <w:gridCol w:w="908"/>
        <w:gridCol w:w="1066"/>
        <w:gridCol w:w="1354"/>
        <w:gridCol w:w="3280"/>
      </w:tblGrid>
      <w:tr w:rsidR="003345DF">
        <w:trPr>
          <w:trHeight w:val="331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20" w:line="259" w:lineRule="auto"/>
              <w:ind w:left="91" w:firstLine="0"/>
              <w:jc w:val="left"/>
            </w:pPr>
            <w:r>
              <w:t xml:space="preserve">№ </w:t>
            </w:r>
          </w:p>
          <w:p w:rsidR="003345DF" w:rsidRDefault="00FD39F7">
            <w:pPr>
              <w:spacing w:after="0" w:line="259" w:lineRule="auto"/>
              <w:ind w:left="34" w:firstLine="0"/>
              <w:jc w:val="left"/>
            </w:pPr>
            <w:r>
              <w:t xml:space="preserve">п/п 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firstLine="0"/>
              <w:jc w:val="center"/>
            </w:pPr>
            <w:r>
              <w:t xml:space="preserve">Название раздела,  темы 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right="8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27" w:line="259" w:lineRule="auto"/>
              <w:ind w:left="0" w:right="66" w:firstLine="0"/>
              <w:jc w:val="center"/>
            </w:pPr>
            <w:r>
              <w:t xml:space="preserve">Формы </w:t>
            </w:r>
          </w:p>
          <w:p w:rsidR="003345DF" w:rsidRDefault="00FD39F7">
            <w:pPr>
              <w:spacing w:after="0" w:line="259" w:lineRule="auto"/>
              <w:ind w:left="0" w:right="72" w:firstLine="0"/>
              <w:jc w:val="center"/>
            </w:pPr>
            <w:r>
              <w:t xml:space="preserve">аттестации/контроля </w:t>
            </w:r>
          </w:p>
        </w:tc>
      </w:tr>
      <w:tr w:rsidR="003345D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334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334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firstLine="0"/>
            </w:pPr>
            <w:r>
              <w:t xml:space="preserve">Всего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firstLine="0"/>
            </w:pPr>
            <w:r>
              <w:t xml:space="preserve">Теория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5" w:firstLine="0"/>
            </w:pPr>
            <w: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3345DF">
            <w:pPr>
              <w:spacing w:after="160" w:line="259" w:lineRule="auto"/>
              <w:ind w:left="0" w:firstLine="0"/>
              <w:jc w:val="left"/>
            </w:pPr>
          </w:p>
        </w:tc>
      </w:tr>
      <w:tr w:rsidR="003345DF">
        <w:trPr>
          <w:trHeight w:val="332"/>
        </w:trPr>
        <w:tc>
          <w:tcPr>
            <w:tcW w:w="6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5DF" w:rsidRDefault="00FD39F7">
            <w:pPr>
              <w:spacing w:after="0" w:line="259" w:lineRule="auto"/>
              <w:ind w:left="716" w:firstLine="0"/>
              <w:jc w:val="left"/>
            </w:pPr>
            <w:r>
              <w:rPr>
                <w:b/>
              </w:rPr>
              <w:t xml:space="preserve">Модуль 1. «Основы лего-конструирования» 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45DF" w:rsidRDefault="003345DF">
            <w:pPr>
              <w:spacing w:after="160" w:line="259" w:lineRule="auto"/>
              <w:ind w:left="0" w:firstLine="0"/>
              <w:jc w:val="left"/>
            </w:pPr>
          </w:p>
        </w:tc>
      </w:tr>
      <w:tr w:rsidR="003345DF">
        <w:trPr>
          <w:trHeight w:val="33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t xml:space="preserve">1.1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firstLine="0"/>
              <w:jc w:val="left"/>
            </w:pPr>
            <w:r>
              <w:t xml:space="preserve">Введение. 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right="80" w:firstLine="0"/>
              <w:jc w:val="center"/>
            </w:pPr>
            <w:r>
              <w:t xml:space="preserve">1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right="72" w:firstLine="0"/>
              <w:jc w:val="center"/>
            </w:pPr>
            <w:r>
              <w:t xml:space="preserve">Наблюдение </w:t>
            </w:r>
          </w:p>
        </w:tc>
      </w:tr>
      <w:tr w:rsidR="003345DF">
        <w:trPr>
          <w:trHeight w:val="97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1.2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53" w:line="239" w:lineRule="auto"/>
              <w:ind w:left="0" w:firstLine="0"/>
              <w:jc w:val="left"/>
            </w:pPr>
            <w:r>
              <w:t xml:space="preserve">Знакомство с конструктором. </w:t>
            </w:r>
          </w:p>
          <w:p w:rsidR="003345DF" w:rsidRDefault="00FD39F7">
            <w:pPr>
              <w:spacing w:after="0" w:line="259" w:lineRule="auto"/>
              <w:ind w:left="0" w:firstLine="0"/>
              <w:jc w:val="left"/>
            </w:pPr>
            <w:r>
              <w:t xml:space="preserve">Основные детали.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0" w:right="75" w:firstLine="0"/>
              <w:jc w:val="center"/>
            </w:pPr>
            <w:r>
              <w:t xml:space="preserve">16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0" w:right="74" w:firstLine="0"/>
              <w:jc w:val="center"/>
            </w:pPr>
            <w:r>
              <w:t xml:space="preserve">6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0" w:right="69" w:firstLine="0"/>
              <w:jc w:val="center"/>
            </w:pPr>
            <w:r>
              <w:t xml:space="preserve">10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0" w:firstLine="0"/>
              <w:jc w:val="center"/>
            </w:pPr>
            <w:r>
              <w:t xml:space="preserve">Выполнение творческих заданий, анализ работ </w:t>
            </w:r>
          </w:p>
        </w:tc>
      </w:tr>
      <w:tr w:rsidR="003345DF">
        <w:trPr>
          <w:trHeight w:val="65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t xml:space="preserve">1.3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firstLine="0"/>
              <w:jc w:val="left"/>
            </w:pPr>
            <w:r>
              <w:t xml:space="preserve">Дополнительные детали. 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0" w:right="75" w:firstLine="0"/>
              <w:jc w:val="center"/>
            </w:pPr>
            <w:r>
              <w:t xml:space="preserve">14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0" w:right="74" w:firstLine="0"/>
              <w:jc w:val="center"/>
            </w:pPr>
            <w:r>
              <w:t xml:space="preserve">4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0" w:right="69" w:firstLine="0"/>
              <w:jc w:val="center"/>
            </w:pPr>
            <w:r>
              <w:t xml:space="preserve">10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firstLine="0"/>
              <w:jc w:val="center"/>
            </w:pPr>
            <w:r>
              <w:t xml:space="preserve">Выполнение творческих заданий, анализ работ </w:t>
            </w:r>
          </w:p>
        </w:tc>
      </w:tr>
      <w:tr w:rsidR="003345DF">
        <w:trPr>
          <w:trHeight w:val="65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t xml:space="preserve">1.4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0" w:firstLine="0"/>
              <w:jc w:val="left"/>
            </w:pPr>
            <w:r>
              <w:t xml:space="preserve">Подвижные детали. 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0" w:right="75" w:firstLine="0"/>
              <w:jc w:val="center"/>
            </w:pPr>
            <w:r>
              <w:t xml:space="preserve">10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0" w:right="74" w:firstLine="0"/>
              <w:jc w:val="center"/>
            </w:pPr>
            <w:r>
              <w:t xml:space="preserve">4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0" w:right="64" w:firstLine="0"/>
              <w:jc w:val="center"/>
            </w:pPr>
            <w:r>
              <w:t xml:space="preserve">6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firstLine="0"/>
              <w:jc w:val="center"/>
            </w:pPr>
            <w:r>
              <w:t xml:space="preserve">Выполнение творческих заданий, анализ работ </w:t>
            </w:r>
          </w:p>
        </w:tc>
      </w:tr>
      <w:tr w:rsidR="003345DF">
        <w:trPr>
          <w:trHeight w:val="65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firstLine="0"/>
              <w:jc w:val="left"/>
            </w:pPr>
            <w:r>
              <w:t xml:space="preserve">Промежуточная аттестация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0" w:right="80" w:firstLine="0"/>
              <w:jc w:val="center"/>
            </w:pPr>
            <w:r>
              <w:t xml:space="preserve">2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3345DF">
        <w:trPr>
          <w:trHeight w:val="332"/>
        </w:trPr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right="76" w:firstLine="0"/>
              <w:jc w:val="right"/>
            </w:pPr>
            <w:r>
              <w:t xml:space="preserve">Всего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right="75" w:firstLine="0"/>
              <w:jc w:val="center"/>
            </w:pPr>
            <w:r>
              <w:t xml:space="preserve">43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right="70" w:firstLine="0"/>
              <w:jc w:val="center"/>
            </w:pPr>
            <w:r>
              <w:t xml:space="preserve">15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right="69" w:firstLine="0"/>
              <w:jc w:val="center"/>
            </w:pPr>
            <w:r>
              <w:t xml:space="preserve">28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3345DF">
        <w:trPr>
          <w:trHeight w:val="331"/>
        </w:trPr>
        <w:tc>
          <w:tcPr>
            <w:tcW w:w="6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2. Модуль «Конструирование на плоскости»</w:t>
            </w:r>
            <w:r>
              <w:t xml:space="preserve"> 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45DF" w:rsidRDefault="003345DF">
            <w:pPr>
              <w:spacing w:after="160" w:line="259" w:lineRule="auto"/>
              <w:ind w:left="0" w:firstLine="0"/>
              <w:jc w:val="left"/>
            </w:pPr>
          </w:p>
        </w:tc>
      </w:tr>
      <w:tr w:rsidR="003345DF">
        <w:trPr>
          <w:trHeight w:val="97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t xml:space="preserve">2.1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firstLine="0"/>
              <w:jc w:val="left"/>
            </w:pPr>
            <w:r>
              <w:t xml:space="preserve">Первичные геометрические понятия.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0" w:right="80" w:firstLine="0"/>
              <w:jc w:val="center"/>
            </w:pPr>
            <w:r>
              <w:t xml:space="preserve">6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0" w:right="74" w:firstLine="0"/>
              <w:jc w:val="center"/>
            </w:pPr>
            <w: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0" w:right="64" w:firstLine="0"/>
              <w:jc w:val="center"/>
            </w:pPr>
            <w:r>
              <w:t xml:space="preserve">4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0" w:firstLine="0"/>
              <w:jc w:val="center"/>
            </w:pPr>
            <w:r>
              <w:t xml:space="preserve">Выполнение творческих заданий, анализ работ </w:t>
            </w:r>
          </w:p>
        </w:tc>
      </w:tr>
      <w:tr w:rsidR="003345DF">
        <w:trPr>
          <w:trHeight w:val="97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4" w:firstLine="0"/>
              <w:jc w:val="left"/>
            </w:pPr>
            <w:r>
              <w:t xml:space="preserve">2.2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firstLine="0"/>
              <w:jc w:val="left"/>
            </w:pPr>
            <w:r>
              <w:t xml:space="preserve">Простые плоские геометрические фигуры.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0" w:right="75" w:firstLine="0"/>
              <w:jc w:val="center"/>
            </w:pPr>
            <w:r>
              <w:t xml:space="preserve">14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0" w:right="75" w:firstLine="0"/>
              <w:jc w:val="center"/>
            </w:pPr>
            <w:r>
              <w:t xml:space="preserve">4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0" w:right="70" w:firstLine="0"/>
              <w:jc w:val="center"/>
            </w:pPr>
            <w:r>
              <w:t xml:space="preserve">10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0" w:firstLine="0"/>
              <w:jc w:val="center"/>
            </w:pPr>
            <w:r>
              <w:t xml:space="preserve">Выполнение творческих заданий, анализ работ </w:t>
            </w:r>
          </w:p>
        </w:tc>
      </w:tr>
      <w:tr w:rsidR="003345DF">
        <w:trPr>
          <w:trHeight w:val="98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4" w:firstLine="0"/>
              <w:jc w:val="left"/>
            </w:pPr>
            <w:r>
              <w:t xml:space="preserve">2.3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firstLine="0"/>
              <w:jc w:val="left"/>
            </w:pPr>
            <w:r>
              <w:t xml:space="preserve">Сложные плоские геометрические фигуры. 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0" w:right="80" w:firstLine="0"/>
              <w:jc w:val="center"/>
            </w:pPr>
            <w:r>
              <w:t xml:space="preserve">7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0" w:right="75" w:firstLine="0"/>
              <w:jc w:val="center"/>
            </w:pPr>
            <w: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0" w:right="65" w:firstLine="0"/>
              <w:jc w:val="center"/>
            </w:pPr>
            <w:r>
              <w:t xml:space="preserve">5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0" w:firstLine="0"/>
              <w:jc w:val="center"/>
            </w:pPr>
            <w:r>
              <w:t xml:space="preserve">Выполнение творческих заданий, анализ работ </w:t>
            </w:r>
          </w:p>
        </w:tc>
      </w:tr>
      <w:tr w:rsidR="003345DF">
        <w:trPr>
          <w:trHeight w:val="33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firstLine="0"/>
              <w:jc w:val="left"/>
            </w:pPr>
            <w:r>
              <w:t xml:space="preserve">Итоговая аттестация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right="80" w:firstLine="0"/>
              <w:jc w:val="center"/>
            </w:pPr>
            <w:r>
              <w:t xml:space="preserve">2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right="75" w:firstLine="0"/>
              <w:jc w:val="center"/>
            </w:pPr>
            <w:r>
              <w:t xml:space="preserve">1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3345DF">
        <w:trPr>
          <w:trHeight w:val="33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5DF" w:rsidRDefault="00334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right="76" w:firstLine="0"/>
              <w:jc w:val="right"/>
            </w:pPr>
            <w:r>
              <w:t xml:space="preserve">Всего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right="75" w:firstLine="0"/>
              <w:jc w:val="center"/>
            </w:pPr>
            <w:r>
              <w:t xml:space="preserve">29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right="75" w:firstLine="0"/>
              <w:jc w:val="center"/>
            </w:pPr>
            <w:r>
              <w:t xml:space="preserve">8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right="70" w:firstLine="0"/>
              <w:jc w:val="center"/>
            </w:pPr>
            <w:r>
              <w:t xml:space="preserve">20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3345DF">
        <w:trPr>
          <w:trHeight w:val="33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5DF" w:rsidRDefault="00334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right="75" w:firstLine="0"/>
              <w:jc w:val="righ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91" w:firstLine="0"/>
              <w:jc w:val="left"/>
            </w:pPr>
            <w:r>
              <w:rPr>
                <w:b/>
              </w:rPr>
              <w:t xml:space="preserve">72 ч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23 ч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48 ч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3345DF" w:rsidRDefault="00FD39F7">
      <w:pPr>
        <w:spacing w:after="32" w:line="259" w:lineRule="auto"/>
        <w:ind w:left="0" w:firstLine="0"/>
        <w:jc w:val="left"/>
      </w:pPr>
      <w:r>
        <w:rPr>
          <w:b/>
        </w:rPr>
        <w:t xml:space="preserve"> </w:t>
      </w:r>
    </w:p>
    <w:p w:rsidR="003345DF" w:rsidRDefault="00FD39F7">
      <w:pPr>
        <w:spacing w:after="0" w:line="259" w:lineRule="auto"/>
        <w:ind w:left="1000" w:right="293" w:hanging="10"/>
        <w:jc w:val="center"/>
      </w:pPr>
      <w:r>
        <w:rPr>
          <w:b/>
        </w:rPr>
        <w:t xml:space="preserve">Содержание учебного плана программы </w:t>
      </w:r>
    </w:p>
    <w:p w:rsidR="003345DF" w:rsidRDefault="00FD39F7">
      <w:pPr>
        <w:spacing w:after="34" w:line="259" w:lineRule="auto"/>
        <w:ind w:left="710" w:firstLine="0"/>
        <w:jc w:val="left"/>
      </w:pPr>
      <w:r>
        <w:rPr>
          <w:b/>
        </w:rPr>
        <w:t xml:space="preserve"> </w:t>
      </w:r>
    </w:p>
    <w:p w:rsidR="003345DF" w:rsidRDefault="00FD39F7">
      <w:pPr>
        <w:spacing w:after="5" w:line="271" w:lineRule="auto"/>
        <w:ind w:left="705" w:hanging="10"/>
        <w:jc w:val="left"/>
      </w:pPr>
      <w:r>
        <w:rPr>
          <w:b/>
        </w:rPr>
        <w:t xml:space="preserve">Модуль 1. «Основы лего-конструирования»  </w:t>
      </w:r>
    </w:p>
    <w:p w:rsidR="003345DF" w:rsidRDefault="00FD39F7">
      <w:pPr>
        <w:spacing w:after="29" w:line="259" w:lineRule="auto"/>
        <w:ind w:left="710" w:firstLine="0"/>
        <w:jc w:val="left"/>
      </w:pPr>
      <w:r>
        <w:rPr>
          <w:b/>
        </w:rPr>
        <w:t xml:space="preserve"> </w:t>
      </w:r>
    </w:p>
    <w:p w:rsidR="003345DF" w:rsidRDefault="00FD39F7">
      <w:pPr>
        <w:pStyle w:val="2"/>
        <w:spacing w:after="5" w:line="271" w:lineRule="auto"/>
        <w:ind w:left="705"/>
        <w:jc w:val="left"/>
      </w:pPr>
      <w:r>
        <w:t xml:space="preserve">Тема 1.1. Введение (1 час) </w:t>
      </w:r>
    </w:p>
    <w:p w:rsidR="003345DF" w:rsidRDefault="00FD39F7">
      <w:pPr>
        <w:ind w:left="4" w:right="13"/>
      </w:pPr>
      <w:r>
        <w:rPr>
          <w:u w:val="single" w:color="000000"/>
        </w:rPr>
        <w:t>Теория (1 ч):</w:t>
      </w:r>
      <w:r>
        <w:rPr>
          <w:b/>
        </w:rPr>
        <w:t xml:space="preserve"> </w:t>
      </w:r>
      <w:r>
        <w:t xml:space="preserve">Введение. Презентация программы. Игра «Будем знакомы». Правила техники безопасности при работе с конструктором. Просмотр </w:t>
      </w:r>
      <w:r>
        <w:t xml:space="preserve">мультфильма «История создания Лего». </w:t>
      </w:r>
    </w:p>
    <w:p w:rsidR="003345DF" w:rsidRDefault="00FD39F7">
      <w:pPr>
        <w:spacing w:after="37" w:line="259" w:lineRule="auto"/>
        <w:ind w:left="710" w:firstLine="0"/>
        <w:jc w:val="left"/>
      </w:pPr>
      <w:r>
        <w:t xml:space="preserve"> </w:t>
      </w:r>
    </w:p>
    <w:p w:rsidR="003345DF" w:rsidRDefault="00FD39F7">
      <w:pPr>
        <w:pStyle w:val="2"/>
        <w:spacing w:after="5" w:line="271" w:lineRule="auto"/>
        <w:ind w:left="705"/>
        <w:jc w:val="left"/>
      </w:pPr>
      <w:r>
        <w:t xml:space="preserve">Тема 1.2. Знакомство с конструктором. Основные детали (16 часов) </w:t>
      </w:r>
    </w:p>
    <w:p w:rsidR="003345DF" w:rsidRDefault="00FD39F7">
      <w:pPr>
        <w:ind w:left="4" w:right="13"/>
      </w:pPr>
      <w:r>
        <w:rPr>
          <w:u w:val="single" w:color="000000"/>
        </w:rPr>
        <w:t>Теория (6 ч):</w:t>
      </w:r>
      <w:r>
        <w:t xml:space="preserve"> Знакомство с конструктором. Возможности для творчества. Правила работы с конструктором. Основные детали (кирпичики и пластины). Способы </w:t>
      </w:r>
      <w:r>
        <w:t xml:space="preserve">крепления (кирпичная кладка и лесенка). Название и характеристика деталей (по цвету, размеру, форме). Строительная плата Лего. Демонстрация способов крепления.  </w:t>
      </w:r>
    </w:p>
    <w:p w:rsidR="003345DF" w:rsidRDefault="00FD39F7">
      <w:pPr>
        <w:ind w:left="4" w:right="13"/>
      </w:pPr>
      <w:r>
        <w:lastRenderedPageBreak/>
        <w:t>Прочность (формирование понятия). Опыты с прочностью. Кирпичная кладка как самый прочный спосо</w:t>
      </w:r>
      <w:r>
        <w:t xml:space="preserve">б соединения деталей при конструировании. </w:t>
      </w:r>
    </w:p>
    <w:p w:rsidR="003345DF" w:rsidRDefault="00FD39F7">
      <w:pPr>
        <w:ind w:left="710" w:right="13" w:firstLine="0"/>
      </w:pPr>
      <w:r>
        <w:t xml:space="preserve">Способы скрепления в углах. </w:t>
      </w:r>
    </w:p>
    <w:p w:rsidR="003345DF" w:rsidRDefault="00FD39F7">
      <w:pPr>
        <w:ind w:left="4" w:right="13"/>
      </w:pPr>
      <w:r>
        <w:t xml:space="preserve">Конструирование «лесенкой». Прочность при конструировании объектов наклонной формы (ступеньки, горки). </w:t>
      </w:r>
    </w:p>
    <w:p w:rsidR="003345DF" w:rsidRDefault="00FD39F7">
      <w:pPr>
        <w:ind w:left="4" w:right="162"/>
      </w:pPr>
      <w:r>
        <w:t>Устойчивость (формирование понятия). Строим простые башни различной высоты. Сорт</w:t>
      </w:r>
      <w:r>
        <w:t xml:space="preserve">ируем башни по высоте. Сравнение «на глазок». Сравнение прикладыванием. Сравнение с помощью подсчёта «этажей». </w:t>
      </w:r>
    </w:p>
    <w:p w:rsidR="003345DF" w:rsidRDefault="00FD39F7">
      <w:pPr>
        <w:ind w:left="710" w:right="13" w:firstLine="0"/>
      </w:pPr>
      <w:r>
        <w:t xml:space="preserve">Сочетание прочности и устойчивости в одной конструкции. </w:t>
      </w:r>
    </w:p>
    <w:p w:rsidR="003345DF" w:rsidRDefault="00FD39F7">
      <w:pPr>
        <w:spacing w:after="9" w:line="272" w:lineRule="auto"/>
        <w:ind w:left="-15" w:firstLine="710"/>
        <w:jc w:val="left"/>
      </w:pPr>
      <w:r>
        <w:t>Высота, длина, ширина (формирование понятий). Понятия: большой – маленький, высокий – н</w:t>
      </w:r>
      <w:r>
        <w:t xml:space="preserve">изкий, длинный – короткий. Учимся описывать конструкцию (какая: высокая, низкая, больше этой, длиннее той и т.д.). </w:t>
      </w:r>
    </w:p>
    <w:p w:rsidR="003345DF" w:rsidRDefault="00FD39F7">
      <w:pPr>
        <w:ind w:left="4" w:right="13"/>
      </w:pPr>
      <w:r>
        <w:rPr>
          <w:u w:val="single" w:color="000000"/>
        </w:rPr>
        <w:t>Практика (10 ч):</w:t>
      </w:r>
      <w:r>
        <w:t xml:space="preserve"> Самостоятельная творческая работа по условию «Это вы можете». </w:t>
      </w:r>
    </w:p>
    <w:p w:rsidR="003345DF" w:rsidRDefault="00FD39F7">
      <w:pPr>
        <w:ind w:left="4" w:right="13"/>
      </w:pPr>
      <w:r>
        <w:t>Индивидуальные практические работы по образцу: «Кирпичная ст</w:t>
      </w:r>
      <w:r>
        <w:t xml:space="preserve">ена», «Две стены и угол между ними», «Две стены и три угла», «Комната» (4 стены и 4 угла). </w:t>
      </w:r>
    </w:p>
    <w:p w:rsidR="003345DF" w:rsidRDefault="00FD39F7">
      <w:pPr>
        <w:ind w:left="4" w:right="13"/>
      </w:pPr>
      <w:r>
        <w:t xml:space="preserve">Коллективный творческий проект по условию «Игровая площадка» (песочница, скамейки, «грибки», различные лестницы и горки).  </w:t>
      </w:r>
    </w:p>
    <w:p w:rsidR="003345DF" w:rsidRDefault="00FD39F7">
      <w:pPr>
        <w:ind w:left="4" w:right="13"/>
      </w:pPr>
      <w:r>
        <w:t xml:space="preserve">Индивидуальные практические работы по образцу: «Башня из Лего»,  «Пешеходный мост со ступеньками», «Гараж с перегородкой для двух машин разного размера». </w:t>
      </w:r>
    </w:p>
    <w:p w:rsidR="003345DF" w:rsidRDefault="00FD39F7">
      <w:pPr>
        <w:ind w:left="4" w:right="13"/>
      </w:pPr>
      <w:r>
        <w:t>Подведение итогов изучения темы: Индивидуальная практическая работа по образцу: «Строим самую устойчи</w:t>
      </w:r>
      <w:r>
        <w:t xml:space="preserve">вую и высокую башню». Анализ работ. </w:t>
      </w:r>
    </w:p>
    <w:p w:rsidR="003345DF" w:rsidRDefault="00FD39F7">
      <w:pPr>
        <w:spacing w:after="36" w:line="259" w:lineRule="auto"/>
        <w:ind w:left="710" w:firstLine="0"/>
        <w:jc w:val="left"/>
      </w:pPr>
      <w:r>
        <w:t xml:space="preserve"> </w:t>
      </w:r>
    </w:p>
    <w:p w:rsidR="003345DF" w:rsidRDefault="00FD39F7">
      <w:pPr>
        <w:pStyle w:val="2"/>
        <w:spacing w:after="5" w:line="271" w:lineRule="auto"/>
        <w:ind w:left="705"/>
        <w:jc w:val="left"/>
      </w:pPr>
      <w:r>
        <w:t>Тема 1.3. Дополнительные детали (14 часов)</w:t>
      </w:r>
      <w:r>
        <w:rPr>
          <w:b w:val="0"/>
        </w:rPr>
        <w:t xml:space="preserve"> </w:t>
      </w:r>
    </w:p>
    <w:p w:rsidR="003345DF" w:rsidRDefault="00FD39F7">
      <w:pPr>
        <w:ind w:left="4" w:right="13"/>
      </w:pPr>
      <w:r>
        <w:rPr>
          <w:u w:val="single" w:color="000000"/>
        </w:rPr>
        <w:t>Теория (4 ч):</w:t>
      </w:r>
      <w:r>
        <w:t xml:space="preserve"> Дополнительные детали: окна, двери, скошенные кирпичи и др. Расширенные возможности для творчества. Способы крепления дополнительных деталей с учётом принципа </w:t>
      </w:r>
      <w:r>
        <w:t xml:space="preserve">«кирпичной кладки».  </w:t>
      </w:r>
    </w:p>
    <w:p w:rsidR="003345DF" w:rsidRDefault="00FD39F7">
      <w:pPr>
        <w:ind w:left="4" w:right="13"/>
      </w:pPr>
      <w:r>
        <w:t xml:space="preserve">Варианты замены дополнительных деталей основными. Конструирование зданий с окнами и дверями без дополнительных деталей «окно» и «дверь». </w:t>
      </w:r>
    </w:p>
    <w:p w:rsidR="003345DF" w:rsidRDefault="00FD39F7">
      <w:pPr>
        <w:ind w:left="4" w:right="13"/>
      </w:pPr>
      <w:r>
        <w:rPr>
          <w:u w:val="single" w:color="000000"/>
        </w:rPr>
        <w:t>Практика (10 ч):</w:t>
      </w:r>
      <w:r>
        <w:t xml:space="preserve"> Индивидуальные практические работы по образцу: «Мой домик», «Окно с подоконнико</w:t>
      </w:r>
      <w:r>
        <w:t xml:space="preserve">м», «Дверь со ступеньками». </w:t>
      </w:r>
    </w:p>
    <w:p w:rsidR="003345DF" w:rsidRDefault="00FD39F7">
      <w:pPr>
        <w:ind w:left="4" w:right="13"/>
      </w:pPr>
      <w:r>
        <w:t xml:space="preserve">Подведение итогов изучения темы: Индивидуальная практическая работа по образцу: «Дом моей мечты». </w:t>
      </w:r>
    </w:p>
    <w:p w:rsidR="003345DF" w:rsidRDefault="00FD39F7">
      <w:pPr>
        <w:spacing w:after="32" w:line="259" w:lineRule="auto"/>
        <w:ind w:left="710" w:firstLine="0"/>
        <w:jc w:val="left"/>
      </w:pPr>
      <w:r>
        <w:t xml:space="preserve"> </w:t>
      </w:r>
    </w:p>
    <w:p w:rsidR="003345DF" w:rsidRDefault="00FD39F7">
      <w:pPr>
        <w:pStyle w:val="2"/>
        <w:spacing w:after="5" w:line="271" w:lineRule="auto"/>
        <w:ind w:left="705"/>
        <w:jc w:val="left"/>
      </w:pPr>
      <w:r>
        <w:t xml:space="preserve">Тема 1.4. Подвижные детали (10 часов) </w:t>
      </w:r>
    </w:p>
    <w:p w:rsidR="003345DF" w:rsidRDefault="00FD39F7">
      <w:pPr>
        <w:ind w:left="4" w:right="13"/>
      </w:pPr>
      <w:r>
        <w:rPr>
          <w:u w:val="single" w:color="000000"/>
        </w:rPr>
        <w:t>Теория (4 ч):</w:t>
      </w:r>
      <w:r>
        <w:t xml:space="preserve"> Подвижные детали: оси и колёса. Оси парные, оси для одного колеса.  </w:t>
      </w:r>
    </w:p>
    <w:p w:rsidR="003345DF" w:rsidRDefault="00FD39F7">
      <w:pPr>
        <w:ind w:left="4" w:right="13"/>
      </w:pPr>
      <w:r>
        <w:t>Осво</w:t>
      </w:r>
      <w:r>
        <w:t xml:space="preserve">ение вращающихся деталей. Способы создания подвижной конструкции. Детали, меняющие направление конструирования.  </w:t>
      </w:r>
    </w:p>
    <w:p w:rsidR="003345DF" w:rsidRDefault="00FD39F7">
      <w:pPr>
        <w:ind w:left="4" w:right="13"/>
      </w:pPr>
      <w:r>
        <w:lastRenderedPageBreak/>
        <w:t xml:space="preserve">Варианты замены подвижных деталей основными. Конструирование подвижных элементов без использования дополнительных деталей. </w:t>
      </w:r>
    </w:p>
    <w:p w:rsidR="003345DF" w:rsidRDefault="00FD39F7">
      <w:pPr>
        <w:ind w:left="4" w:right="13"/>
      </w:pPr>
      <w:r>
        <w:rPr>
          <w:u w:val="single" w:color="000000"/>
        </w:rPr>
        <w:t>Практика (6 ч):</w:t>
      </w:r>
      <w:r>
        <w:t xml:space="preserve"> Ин</w:t>
      </w:r>
      <w:r>
        <w:t xml:space="preserve">дивидуальные практические работы по образцу: «Моя машинка», «Открывающиеся ворота», «Забор с открывающейся калиткой». </w:t>
      </w:r>
    </w:p>
    <w:p w:rsidR="003345DF" w:rsidRDefault="00FD39F7">
      <w:pPr>
        <w:ind w:left="4" w:right="13"/>
      </w:pPr>
      <w:r>
        <w:t xml:space="preserve">Подведение итогов изучения раздела: Коллективный творческий проект по условию: «Дом с гаражом». Анализ работ. </w:t>
      </w:r>
    </w:p>
    <w:p w:rsidR="003345DF" w:rsidRDefault="00FD39F7">
      <w:pPr>
        <w:spacing w:after="36" w:line="259" w:lineRule="auto"/>
        <w:ind w:left="710" w:firstLine="0"/>
        <w:jc w:val="left"/>
      </w:pPr>
      <w:r>
        <w:t xml:space="preserve"> </w:t>
      </w:r>
    </w:p>
    <w:p w:rsidR="003345DF" w:rsidRDefault="00FD39F7">
      <w:pPr>
        <w:pStyle w:val="2"/>
        <w:spacing w:after="5" w:line="271" w:lineRule="auto"/>
        <w:ind w:left="705"/>
        <w:jc w:val="left"/>
      </w:pPr>
      <w:r>
        <w:t>Промежуточная аттестация</w:t>
      </w:r>
      <w:r>
        <w:t xml:space="preserve"> (2 часа) </w:t>
      </w:r>
    </w:p>
    <w:p w:rsidR="003345DF" w:rsidRDefault="00FD39F7">
      <w:pPr>
        <w:ind w:left="710" w:right="13" w:firstLine="0"/>
      </w:pPr>
      <w:r>
        <w:rPr>
          <w:u w:val="single" w:color="000000"/>
        </w:rPr>
        <w:t>Теория (1 ч)</w:t>
      </w:r>
      <w:r>
        <w:t xml:space="preserve"> Выполнение тестового задания по теоретической части модуля. </w:t>
      </w:r>
    </w:p>
    <w:p w:rsidR="003345DF" w:rsidRDefault="00FD39F7">
      <w:pPr>
        <w:ind w:left="4" w:right="13"/>
      </w:pPr>
      <w:r>
        <w:rPr>
          <w:u w:val="single" w:color="000000"/>
        </w:rPr>
        <w:t>Практика (1 ч.)</w:t>
      </w:r>
      <w:r>
        <w:t xml:space="preserve"> Индивидуальная творческая практическая работа «Картинкамозаика». Анализ работ. </w:t>
      </w:r>
    </w:p>
    <w:p w:rsidR="003345DF" w:rsidRDefault="00FD39F7">
      <w:pPr>
        <w:spacing w:after="78" w:line="259" w:lineRule="auto"/>
        <w:ind w:left="710" w:firstLine="0"/>
        <w:jc w:val="left"/>
      </w:pPr>
      <w:r>
        <w:rPr>
          <w:sz w:val="24"/>
        </w:rPr>
        <w:t xml:space="preserve"> </w:t>
      </w:r>
    </w:p>
    <w:p w:rsidR="003345DF" w:rsidRDefault="00FD39F7">
      <w:pPr>
        <w:spacing w:after="5" w:line="271" w:lineRule="auto"/>
        <w:ind w:left="705" w:hanging="10"/>
        <w:jc w:val="left"/>
      </w:pPr>
      <w:r>
        <w:rPr>
          <w:b/>
        </w:rPr>
        <w:t xml:space="preserve">2. Модуль «Конструирование на плоскости»  </w:t>
      </w:r>
    </w:p>
    <w:p w:rsidR="003345DF" w:rsidRDefault="00FD39F7">
      <w:pPr>
        <w:spacing w:after="32" w:line="259" w:lineRule="auto"/>
        <w:ind w:left="710" w:firstLine="0"/>
        <w:jc w:val="left"/>
      </w:pPr>
      <w:r>
        <w:rPr>
          <w:b/>
        </w:rPr>
        <w:t xml:space="preserve"> </w:t>
      </w:r>
    </w:p>
    <w:p w:rsidR="003345DF" w:rsidRDefault="00FD39F7">
      <w:pPr>
        <w:pStyle w:val="2"/>
        <w:spacing w:after="5" w:line="271" w:lineRule="auto"/>
        <w:ind w:left="705"/>
        <w:jc w:val="left"/>
      </w:pPr>
      <w:r>
        <w:t xml:space="preserve">Тема 2.1. Первичные геометрические понятия (6 ч.) </w:t>
      </w:r>
    </w:p>
    <w:p w:rsidR="003345DF" w:rsidRDefault="00FD39F7">
      <w:pPr>
        <w:ind w:left="4" w:right="13"/>
      </w:pPr>
      <w:r>
        <w:rPr>
          <w:u w:val="single" w:color="000000"/>
        </w:rPr>
        <w:t>Теория (2 ч):</w:t>
      </w:r>
      <w:r>
        <w:t xml:space="preserve"> Первичные геометрические понятия: точка, линия, плоскость, луч, отрезок, ломаная (формирование понятий). Детали Лего, которые можно условно принять за плоскость (пластина), точку (кирпичик 1</w:t>
      </w:r>
      <w:r>
        <w:rPr>
          <w:rFonts w:ascii="Segoe UI Symbol" w:eastAsia="Segoe UI Symbol" w:hAnsi="Segoe UI Symbol" w:cs="Segoe UI Symbol"/>
        </w:rPr>
        <w:t></w:t>
      </w:r>
      <w:r>
        <w:t>1), линию (кирпичики 1</w:t>
      </w:r>
      <w:r>
        <w:rPr>
          <w:rFonts w:ascii="Segoe UI Symbol" w:eastAsia="Segoe UI Symbol" w:hAnsi="Segoe UI Symbol" w:cs="Segoe UI Symbol"/>
        </w:rPr>
        <w:t></w:t>
      </w:r>
      <w:r>
        <w:t>2, 1</w:t>
      </w:r>
      <w:r>
        <w:rPr>
          <w:rFonts w:ascii="Segoe UI Symbol" w:eastAsia="Segoe UI Symbol" w:hAnsi="Segoe UI Symbol" w:cs="Segoe UI Symbol"/>
        </w:rPr>
        <w:t></w:t>
      </w:r>
      <w:r>
        <w:t>4, 1</w:t>
      </w:r>
      <w:r>
        <w:rPr>
          <w:rFonts w:ascii="Segoe UI Symbol" w:eastAsia="Segoe UI Symbol" w:hAnsi="Segoe UI Symbol" w:cs="Segoe UI Symbol"/>
        </w:rPr>
        <w:t></w:t>
      </w:r>
      <w:r>
        <w:t>6, 1</w:t>
      </w:r>
      <w:r>
        <w:rPr>
          <w:rFonts w:ascii="Segoe UI Symbol" w:eastAsia="Segoe UI Symbol" w:hAnsi="Segoe UI Symbol" w:cs="Segoe UI Symbol"/>
        </w:rPr>
        <w:t></w:t>
      </w:r>
      <w:r>
        <w:t xml:space="preserve">8,) и др. Лучи и отрезки как линии, ограниченные точками.  </w:t>
      </w:r>
    </w:p>
    <w:p w:rsidR="003345DF" w:rsidRDefault="00FD39F7">
      <w:pPr>
        <w:ind w:left="4" w:right="13"/>
      </w:pPr>
      <w:r>
        <w:rPr>
          <w:u w:val="single" w:color="000000"/>
        </w:rPr>
        <w:t>Практика (4 ч):</w:t>
      </w:r>
      <w:r>
        <w:t xml:space="preserve"> Выкладывание из Лего точек и линий на плоскости при помощи педагога. Варианты выкладывания ломаных линий. Индивидуальная практическая работа п</w:t>
      </w:r>
      <w:r>
        <w:t xml:space="preserve">о образцу: «Графический лего-диктант». Анализ работ. </w:t>
      </w:r>
    </w:p>
    <w:p w:rsidR="003345DF" w:rsidRDefault="00FD39F7">
      <w:pPr>
        <w:spacing w:after="41" w:line="259" w:lineRule="auto"/>
        <w:ind w:left="710" w:firstLine="0"/>
        <w:jc w:val="left"/>
      </w:pPr>
      <w:r>
        <w:t xml:space="preserve"> </w:t>
      </w:r>
    </w:p>
    <w:p w:rsidR="003345DF" w:rsidRDefault="00FD39F7">
      <w:pPr>
        <w:pStyle w:val="2"/>
        <w:spacing w:after="5" w:line="271" w:lineRule="auto"/>
        <w:ind w:left="705"/>
        <w:jc w:val="left"/>
      </w:pPr>
      <w:r>
        <w:t xml:space="preserve">Тема 2.2. Простые плоские геометрические фигуры (14 ч.) </w:t>
      </w:r>
    </w:p>
    <w:p w:rsidR="003345DF" w:rsidRDefault="00FD39F7">
      <w:pPr>
        <w:ind w:left="4" w:right="13"/>
      </w:pPr>
      <w:r>
        <w:t xml:space="preserve">Теория (4 ч): Геометрические фигуры вокруг нас. Знакомство с основными плоскими геометрическими фигурами: прямоугольник и квадрат, треугольник </w:t>
      </w:r>
      <w:r>
        <w:t xml:space="preserve">(и его виды) и трапеция, круг и овал. Рассказ, беседа с опорой на опыт детей с использованием наглядности. Конструирование простых геометрических фигур из Лего.  </w:t>
      </w:r>
    </w:p>
    <w:p w:rsidR="003345DF" w:rsidRDefault="00FD39F7">
      <w:pPr>
        <w:ind w:left="4" w:right="13"/>
      </w:pPr>
      <w:r>
        <w:t>Полый и сплошной (формирование понятий). Полые и сплошные геометрические фигуры. Отличие полы</w:t>
      </w:r>
      <w:r>
        <w:t xml:space="preserve">х фигур от сплошных. </w:t>
      </w:r>
    </w:p>
    <w:p w:rsidR="003345DF" w:rsidRDefault="00FD39F7">
      <w:pPr>
        <w:ind w:left="710" w:right="13" w:firstLine="0"/>
      </w:pPr>
      <w:r>
        <w:t xml:space="preserve">Каркас (формирование понятия). </w:t>
      </w:r>
    </w:p>
    <w:p w:rsidR="003345DF" w:rsidRDefault="00FD39F7">
      <w:pPr>
        <w:ind w:left="4" w:right="13"/>
      </w:pPr>
      <w:r>
        <w:t xml:space="preserve">Горизонтальная плоскость, вертикальная плоскость: формирование понятий. Геометрические фигуры, ориентированные горизонтально и вертикально. </w:t>
      </w:r>
    </w:p>
    <w:p w:rsidR="003345DF" w:rsidRDefault="00FD39F7">
      <w:pPr>
        <w:ind w:left="4" w:right="13"/>
      </w:pPr>
      <w:r>
        <w:rPr>
          <w:u w:val="single" w:color="000000"/>
        </w:rPr>
        <w:t>Практика (10 ч):</w:t>
      </w:r>
      <w:r>
        <w:t xml:space="preserve"> Индивидуальные практические работы по образц</w:t>
      </w:r>
      <w:r>
        <w:t>у: «Прямоугольник и квадрат: найди сходства и различия», «Составь из двух квадратов прямоугольник», «Треугольник и трапеция: найди сходства и различия», «Дострой трапецию так, чтобы получился треугольник», «Круг и овал: найди сходства и различия», «Каркасн</w:t>
      </w:r>
      <w:r>
        <w:t xml:space="preserve">ые геометрические фигуры», «Преврати полую фигуру в сплошную», «Светофор», «Буквы русского алфавита», «Цифры и числа». </w:t>
      </w:r>
    </w:p>
    <w:p w:rsidR="003345DF" w:rsidRDefault="00FD39F7">
      <w:pPr>
        <w:ind w:left="4" w:right="13"/>
      </w:pPr>
      <w:r>
        <w:lastRenderedPageBreak/>
        <w:t>Подведение итогов изучения темы: Индивидуальная практическая работа по образцу: «Картина-мозаика из геометрических фигур». Анализ работ.</w:t>
      </w:r>
      <w:r>
        <w:t xml:space="preserve"> </w:t>
      </w:r>
    </w:p>
    <w:p w:rsidR="003345DF" w:rsidRDefault="00FD39F7">
      <w:pPr>
        <w:spacing w:after="35" w:line="259" w:lineRule="auto"/>
        <w:ind w:left="710" w:firstLine="0"/>
        <w:jc w:val="left"/>
      </w:pPr>
      <w:r>
        <w:t xml:space="preserve"> </w:t>
      </w:r>
    </w:p>
    <w:p w:rsidR="003345DF" w:rsidRDefault="00FD39F7">
      <w:pPr>
        <w:pStyle w:val="2"/>
        <w:spacing w:after="5" w:line="271" w:lineRule="auto"/>
        <w:ind w:left="705"/>
        <w:jc w:val="left"/>
      </w:pPr>
      <w:r>
        <w:t xml:space="preserve">Тема 2.3. Сложные плоские геометрические фигуры (7 ч.) </w:t>
      </w:r>
    </w:p>
    <w:p w:rsidR="003345DF" w:rsidRDefault="00FD39F7">
      <w:pPr>
        <w:ind w:left="4" w:right="13"/>
      </w:pPr>
      <w:r>
        <w:rPr>
          <w:u w:val="single" w:color="000000"/>
        </w:rPr>
        <w:t>Теория (2 ч):</w:t>
      </w:r>
      <w:r>
        <w:t xml:space="preserve"> Сложные плоские геометрические фигуры: ромб, параллелограмм, многоугольники (5-тиугольники, 6-</w:t>
      </w:r>
      <w:r>
        <w:t xml:space="preserve">тиугольники и др.). Рассказ, беседа с опорой на опыт детей с использованием наглядности. Конструирование сложных геометрических фигур из Лего.  </w:t>
      </w:r>
    </w:p>
    <w:p w:rsidR="003345DF" w:rsidRDefault="00FD39F7">
      <w:pPr>
        <w:ind w:left="4" w:right="13"/>
      </w:pPr>
      <w:r>
        <w:t xml:space="preserve">Периметр (формирование понятия). Конструирование периметра фигур различной формы на плоскости. </w:t>
      </w:r>
    </w:p>
    <w:p w:rsidR="003345DF" w:rsidRDefault="00FD39F7">
      <w:pPr>
        <w:ind w:left="4" w:right="13"/>
      </w:pPr>
      <w:r>
        <w:rPr>
          <w:u w:val="single" w:color="000000"/>
        </w:rPr>
        <w:t>Практика (5 ч):</w:t>
      </w:r>
      <w:r>
        <w:t xml:space="preserve"> Индивидуальные практические работы по образцу: «Составь из двух треугольников ромб», «Составь из прямоугольника и двух треугольников параллелограмм», «Составь их двух трапеций 6-тиугольник», «Конструирование периметров прямоугольной и квадратной формы (ог</w:t>
      </w:r>
      <w:r>
        <w:t xml:space="preserve">раждения, заборы)», «Конструирование клумб округлой и многоугольной формы». Подведение итогов изучения темы:  </w:t>
      </w:r>
    </w:p>
    <w:p w:rsidR="003345DF" w:rsidRDefault="00FD39F7">
      <w:pPr>
        <w:spacing w:after="36" w:line="259" w:lineRule="auto"/>
        <w:ind w:left="710" w:firstLine="0"/>
        <w:jc w:val="left"/>
      </w:pPr>
      <w:r>
        <w:t xml:space="preserve"> </w:t>
      </w:r>
    </w:p>
    <w:p w:rsidR="003345DF" w:rsidRDefault="00FD39F7">
      <w:pPr>
        <w:pStyle w:val="2"/>
        <w:spacing w:after="5" w:line="271" w:lineRule="auto"/>
        <w:ind w:left="705"/>
        <w:jc w:val="left"/>
      </w:pPr>
      <w:r>
        <w:t>Итоговая аттестация (2 часа)</w:t>
      </w:r>
      <w:r>
        <w:rPr>
          <w:b w:val="0"/>
        </w:rPr>
        <w:t xml:space="preserve"> </w:t>
      </w:r>
    </w:p>
    <w:p w:rsidR="003345DF" w:rsidRDefault="00FD39F7">
      <w:pPr>
        <w:ind w:left="710" w:right="13" w:firstLine="0"/>
      </w:pPr>
      <w:r>
        <w:rPr>
          <w:u w:val="single" w:color="000000"/>
        </w:rPr>
        <w:t>Теория (1 ч)</w:t>
      </w:r>
      <w:r>
        <w:t xml:space="preserve"> Выполнение тестового задания по теоретической части модуля. </w:t>
      </w:r>
    </w:p>
    <w:p w:rsidR="003345DF" w:rsidRDefault="00FD39F7">
      <w:pPr>
        <w:tabs>
          <w:tab w:val="center" w:pos="1276"/>
          <w:tab w:val="center" w:pos="2313"/>
          <w:tab w:val="center" w:pos="2937"/>
          <w:tab w:val="center" w:pos="4440"/>
          <w:tab w:val="center" w:pos="6452"/>
          <w:tab w:val="center" w:pos="8260"/>
          <w:tab w:val="right" w:pos="1021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u w:val="single" w:color="000000"/>
        </w:rPr>
        <w:t xml:space="preserve">Практика </w:t>
      </w:r>
      <w:r>
        <w:rPr>
          <w:u w:val="single" w:color="000000"/>
        </w:rPr>
        <w:tab/>
        <w:t xml:space="preserve">(1 </w:t>
      </w:r>
      <w:r>
        <w:rPr>
          <w:u w:val="single" w:color="000000"/>
        </w:rPr>
        <w:tab/>
        <w:t>ч.)</w:t>
      </w:r>
      <w:r>
        <w:t xml:space="preserve"> </w:t>
      </w:r>
      <w:r>
        <w:tab/>
        <w:t xml:space="preserve">Индивидуальная </w:t>
      </w:r>
      <w:r>
        <w:tab/>
        <w:t>тво</w:t>
      </w:r>
      <w:r>
        <w:t xml:space="preserve">рческая </w:t>
      </w:r>
      <w:r>
        <w:tab/>
        <w:t xml:space="preserve">практическая </w:t>
      </w:r>
      <w:r>
        <w:tab/>
        <w:t xml:space="preserve">работа </w:t>
      </w:r>
    </w:p>
    <w:p w:rsidR="003345DF" w:rsidRDefault="00FD39F7">
      <w:pPr>
        <w:ind w:left="4" w:right="13" w:firstLine="0"/>
      </w:pPr>
      <w:r>
        <w:t xml:space="preserve">«Оборонительная башня». Анализ работ. </w:t>
      </w:r>
    </w:p>
    <w:p w:rsidR="003345DF" w:rsidRDefault="00FD39F7">
      <w:pPr>
        <w:spacing w:after="32" w:line="259" w:lineRule="auto"/>
        <w:ind w:left="710" w:firstLine="0"/>
        <w:jc w:val="left"/>
      </w:pPr>
      <w:r>
        <w:rPr>
          <w:b/>
        </w:rPr>
        <w:t xml:space="preserve"> </w:t>
      </w:r>
    </w:p>
    <w:p w:rsidR="003345DF" w:rsidRDefault="00FD39F7">
      <w:pPr>
        <w:pStyle w:val="2"/>
        <w:ind w:left="1000" w:right="288"/>
      </w:pPr>
      <w:r>
        <w:t xml:space="preserve">ПЛАНИРУЕМЫЕ РЕЗУЛЬТАТЫ </w:t>
      </w:r>
    </w:p>
    <w:p w:rsidR="003345DF" w:rsidRDefault="00FD39F7">
      <w:pPr>
        <w:spacing w:after="32" w:line="259" w:lineRule="auto"/>
        <w:ind w:left="710" w:firstLine="0"/>
        <w:jc w:val="left"/>
      </w:pPr>
      <w:r>
        <w:rPr>
          <w:b/>
        </w:rPr>
        <w:t xml:space="preserve"> </w:t>
      </w:r>
    </w:p>
    <w:p w:rsidR="003345DF" w:rsidRDefault="00FD39F7">
      <w:pPr>
        <w:spacing w:after="5" w:line="271" w:lineRule="auto"/>
        <w:ind w:left="705" w:hanging="10"/>
        <w:jc w:val="left"/>
      </w:pPr>
      <w:r>
        <w:rPr>
          <w:b/>
        </w:rPr>
        <w:t xml:space="preserve">Личностные результаты: </w:t>
      </w:r>
    </w:p>
    <w:p w:rsidR="003345DF" w:rsidRDefault="00FD39F7">
      <w:pPr>
        <w:spacing w:after="46" w:line="259" w:lineRule="auto"/>
        <w:ind w:left="710" w:firstLine="0"/>
        <w:jc w:val="left"/>
      </w:pPr>
      <w:r>
        <w:rPr>
          <w:b/>
        </w:rPr>
        <w:t xml:space="preserve"> </w:t>
      </w:r>
    </w:p>
    <w:p w:rsidR="003345DF" w:rsidRDefault="00FD39F7">
      <w:pPr>
        <w:numPr>
          <w:ilvl w:val="0"/>
          <w:numId w:val="5"/>
        </w:numPr>
        <w:ind w:right="13" w:hanging="567"/>
      </w:pPr>
      <w:r>
        <w:t xml:space="preserve">имеет внутреннюю позицию школьника на уровне положительного отношения к занятиям; </w:t>
      </w:r>
    </w:p>
    <w:p w:rsidR="003345DF" w:rsidRDefault="00FD39F7">
      <w:pPr>
        <w:numPr>
          <w:ilvl w:val="0"/>
          <w:numId w:val="5"/>
        </w:numPr>
        <w:spacing w:after="35" w:line="272" w:lineRule="auto"/>
        <w:ind w:right="13" w:hanging="567"/>
      </w:pPr>
      <w:r>
        <w:t xml:space="preserve">самостоятельно определяет и высказывает самые простые, общие для всех людей правила поведения при совместной работе и сотрудничестве (этические нормы); </w:t>
      </w:r>
    </w:p>
    <w:p w:rsidR="003345DF" w:rsidRDefault="00FD39F7">
      <w:pPr>
        <w:numPr>
          <w:ilvl w:val="0"/>
          <w:numId w:val="5"/>
        </w:numPr>
        <w:ind w:right="13" w:hanging="567"/>
      </w:pPr>
      <w:r>
        <w:t>в предложенных педагогом ситуациях общения и сотрудничества, опирается на общие для всех простые правил</w:t>
      </w:r>
      <w:r>
        <w:t xml:space="preserve">а поведения. </w:t>
      </w:r>
    </w:p>
    <w:p w:rsidR="003345DF" w:rsidRDefault="00FD39F7">
      <w:pPr>
        <w:spacing w:after="0" w:line="259" w:lineRule="auto"/>
        <w:ind w:left="710" w:firstLine="0"/>
        <w:jc w:val="left"/>
      </w:pPr>
      <w:r>
        <w:rPr>
          <w:b/>
        </w:rPr>
        <w:t xml:space="preserve"> </w:t>
      </w:r>
    </w:p>
    <w:p w:rsidR="003345DF" w:rsidRDefault="00FD39F7">
      <w:pPr>
        <w:spacing w:after="5" w:line="271" w:lineRule="auto"/>
        <w:ind w:left="705" w:hanging="10"/>
        <w:jc w:val="left"/>
      </w:pPr>
      <w:r>
        <w:rPr>
          <w:b/>
        </w:rPr>
        <w:t xml:space="preserve">Метапредметные результаты: </w:t>
      </w:r>
    </w:p>
    <w:p w:rsidR="003345DF" w:rsidRDefault="00FD39F7">
      <w:pPr>
        <w:spacing w:after="45" w:line="259" w:lineRule="auto"/>
        <w:ind w:left="710" w:firstLine="0"/>
        <w:jc w:val="left"/>
      </w:pPr>
      <w:r>
        <w:rPr>
          <w:b/>
        </w:rPr>
        <w:t xml:space="preserve"> </w:t>
      </w:r>
    </w:p>
    <w:p w:rsidR="003345DF" w:rsidRDefault="00FD39F7">
      <w:pPr>
        <w:numPr>
          <w:ilvl w:val="0"/>
          <w:numId w:val="5"/>
        </w:numPr>
        <w:ind w:right="13" w:hanging="567"/>
      </w:pPr>
      <w:r>
        <w:t xml:space="preserve">конструирует самостоятельно, а так же в паре и группе; </w:t>
      </w:r>
    </w:p>
    <w:p w:rsidR="003345DF" w:rsidRDefault="00FD39F7">
      <w:pPr>
        <w:numPr>
          <w:ilvl w:val="0"/>
          <w:numId w:val="5"/>
        </w:numPr>
        <w:ind w:right="13" w:hanging="567"/>
      </w:pPr>
      <w:r>
        <w:t xml:space="preserve">соотносить результат с целью и оценивать его; </w:t>
      </w:r>
    </w:p>
    <w:p w:rsidR="003345DF" w:rsidRDefault="00FD39F7">
      <w:pPr>
        <w:numPr>
          <w:ilvl w:val="0"/>
          <w:numId w:val="5"/>
        </w:numPr>
        <w:ind w:right="13" w:hanging="567"/>
      </w:pPr>
      <w:r>
        <w:t xml:space="preserve">владеет навыками коллективной работы; </w:t>
      </w:r>
    </w:p>
    <w:p w:rsidR="003345DF" w:rsidRDefault="00FD39F7">
      <w:pPr>
        <w:numPr>
          <w:ilvl w:val="0"/>
          <w:numId w:val="5"/>
        </w:numPr>
        <w:spacing w:after="38"/>
        <w:ind w:right="13" w:hanging="567"/>
      </w:pPr>
      <w:r>
        <w:t xml:space="preserve">оценивать правильность выполнения действий и корректировать при необходимости; </w:t>
      </w:r>
      <w:r>
        <w:rPr>
          <w:rFonts w:ascii="Calibri" w:eastAsia="Calibri" w:hAnsi="Calibri" w:cs="Calibri"/>
        </w:rPr>
        <w:t xml:space="preserve"> </w:t>
      </w:r>
    </w:p>
    <w:p w:rsidR="003345DF" w:rsidRDefault="00FD39F7">
      <w:pPr>
        <w:numPr>
          <w:ilvl w:val="0"/>
          <w:numId w:val="5"/>
        </w:numPr>
        <w:spacing w:after="38"/>
        <w:ind w:right="13" w:hanging="567"/>
      </w:pPr>
      <w:r>
        <w:lastRenderedPageBreak/>
        <w:t xml:space="preserve">осуществление сборки не менее 15 творческих индивидуальных практических работ по темам программы и не менее 2 коллективных творческих проектов по разделам программы; </w:t>
      </w:r>
    </w:p>
    <w:p w:rsidR="003345DF" w:rsidRDefault="00FD39F7">
      <w:pPr>
        <w:numPr>
          <w:ilvl w:val="0"/>
          <w:numId w:val="5"/>
        </w:numPr>
        <w:spacing w:after="222"/>
        <w:ind w:right="13" w:hanging="567"/>
      </w:pPr>
      <w:r>
        <w:t xml:space="preserve">участие </w:t>
      </w:r>
      <w:r>
        <w:t xml:space="preserve">в соревнованиях и мероприятиях по лего-конструированию и техническому творчеству различного уровня. </w:t>
      </w:r>
    </w:p>
    <w:p w:rsidR="003345DF" w:rsidRDefault="00FD39F7">
      <w:pPr>
        <w:spacing w:after="5" w:line="271" w:lineRule="auto"/>
        <w:ind w:left="705" w:hanging="10"/>
        <w:jc w:val="left"/>
      </w:pPr>
      <w:r>
        <w:rPr>
          <w:b/>
        </w:rPr>
        <w:t xml:space="preserve">Предметные результаты: </w:t>
      </w:r>
    </w:p>
    <w:p w:rsidR="003345DF" w:rsidRDefault="00FD39F7">
      <w:pPr>
        <w:spacing w:after="22" w:line="259" w:lineRule="auto"/>
        <w:ind w:left="710" w:firstLine="0"/>
        <w:jc w:val="left"/>
      </w:pPr>
      <w:r>
        <w:rPr>
          <w:b/>
        </w:rPr>
        <w:t xml:space="preserve"> </w:t>
      </w:r>
    </w:p>
    <w:p w:rsidR="003345DF" w:rsidRDefault="00FD39F7">
      <w:pPr>
        <w:ind w:left="710" w:right="13" w:firstLine="0"/>
      </w:pPr>
      <w:r>
        <w:t>В результате реализации программы</w:t>
      </w:r>
      <w:r>
        <w:rPr>
          <w:b/>
        </w:rPr>
        <w:t xml:space="preserve"> об</w:t>
      </w:r>
      <w:r>
        <w:t xml:space="preserve">учающийся знает: </w:t>
      </w:r>
    </w:p>
    <w:p w:rsidR="003345DF" w:rsidRDefault="00FD39F7">
      <w:pPr>
        <w:spacing w:after="50" w:line="259" w:lineRule="auto"/>
        <w:ind w:left="710" w:firstLine="0"/>
        <w:jc w:val="left"/>
      </w:pPr>
      <w:r>
        <w:t xml:space="preserve"> </w:t>
      </w:r>
    </w:p>
    <w:p w:rsidR="003345DF" w:rsidRDefault="00FD39F7">
      <w:pPr>
        <w:numPr>
          <w:ilvl w:val="0"/>
          <w:numId w:val="5"/>
        </w:numPr>
        <w:ind w:right="13" w:hanging="567"/>
      </w:pPr>
      <w:r>
        <w:t xml:space="preserve">основные приемы и принципы моделирования и конструирования; </w:t>
      </w:r>
    </w:p>
    <w:p w:rsidR="003345DF" w:rsidRDefault="00FD39F7">
      <w:pPr>
        <w:numPr>
          <w:ilvl w:val="0"/>
          <w:numId w:val="5"/>
        </w:numPr>
        <w:ind w:right="13" w:hanging="567"/>
      </w:pPr>
      <w:r>
        <w:t xml:space="preserve">основные и дополнительные детали конструктора, их название и назначение, характеристику и область применения; </w:t>
      </w:r>
    </w:p>
    <w:p w:rsidR="003345DF" w:rsidRDefault="00FD39F7">
      <w:pPr>
        <w:numPr>
          <w:ilvl w:val="0"/>
          <w:numId w:val="5"/>
        </w:numPr>
        <w:spacing w:after="39"/>
        <w:ind w:right="13" w:hanging="567"/>
      </w:pPr>
      <w:r>
        <w:t xml:space="preserve">основные способы крепления деталей и свойства созданных конструкций по ориентации их в пространстве (горизонтальные, вертикальные) и по строению </w:t>
      </w:r>
      <w:r>
        <w:t xml:space="preserve">(полые, сплошные); </w:t>
      </w:r>
    </w:p>
    <w:p w:rsidR="003345DF" w:rsidRDefault="00FD39F7">
      <w:pPr>
        <w:numPr>
          <w:ilvl w:val="0"/>
          <w:numId w:val="5"/>
        </w:numPr>
        <w:ind w:right="13" w:hanging="567"/>
      </w:pPr>
      <w:r>
        <w:t xml:space="preserve">первичные математические понятия (высота (глубина), длина, ширина, прочность, устойчивость, каркас, основание, периметр, симметрия, пропорция, план, схема);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простые и сложные плоские геометрические фигуры и их параметры. </w:t>
      </w:r>
    </w:p>
    <w:p w:rsidR="003345DF" w:rsidRDefault="00FD39F7">
      <w:pPr>
        <w:spacing w:after="19" w:line="259" w:lineRule="auto"/>
        <w:ind w:left="710" w:firstLine="0"/>
        <w:jc w:val="left"/>
      </w:pPr>
      <w:r>
        <w:t xml:space="preserve"> </w:t>
      </w:r>
    </w:p>
    <w:p w:rsidR="003345DF" w:rsidRDefault="00FD39F7">
      <w:pPr>
        <w:ind w:left="710" w:right="13" w:firstLine="0"/>
      </w:pPr>
      <w:r>
        <w:t xml:space="preserve">Умеет: </w:t>
      </w:r>
    </w:p>
    <w:p w:rsidR="003345DF" w:rsidRDefault="00FD39F7">
      <w:pPr>
        <w:spacing w:after="50" w:line="259" w:lineRule="auto"/>
        <w:ind w:left="710" w:firstLine="0"/>
        <w:jc w:val="left"/>
      </w:pPr>
      <w:r>
        <w:t xml:space="preserve"> </w:t>
      </w:r>
    </w:p>
    <w:p w:rsidR="003345DF" w:rsidRDefault="00FD39F7">
      <w:pPr>
        <w:numPr>
          <w:ilvl w:val="0"/>
          <w:numId w:val="5"/>
        </w:numPr>
        <w:ind w:right="13" w:hanging="567"/>
      </w:pPr>
      <w:r>
        <w:t xml:space="preserve">конструировать по образцу, условиям, замыслу; </w:t>
      </w:r>
    </w:p>
    <w:p w:rsidR="003345DF" w:rsidRDefault="00FD39F7">
      <w:pPr>
        <w:numPr>
          <w:ilvl w:val="0"/>
          <w:numId w:val="5"/>
        </w:numPr>
        <w:spacing w:after="39"/>
        <w:ind w:right="13" w:hanging="567"/>
      </w:pPr>
      <w:r>
        <w:t xml:space="preserve">отличать детали по внешнему виду, выбирать нужные детали для конструирования, исходя из собственных требований, предъявляемых для данной конструкции; </w:t>
      </w:r>
    </w:p>
    <w:p w:rsidR="003345DF" w:rsidRDefault="00FD39F7">
      <w:pPr>
        <w:numPr>
          <w:ilvl w:val="0"/>
          <w:numId w:val="5"/>
        </w:numPr>
        <w:spacing w:after="36"/>
        <w:ind w:right="13" w:hanging="567"/>
      </w:pPr>
      <w:r>
        <w:t>при конструировании использовать основные способы креплени</w:t>
      </w:r>
      <w:r>
        <w:t xml:space="preserve">я, учитывая прочность и устойчивость конструкции;  </w:t>
      </w:r>
    </w:p>
    <w:p w:rsidR="003345DF" w:rsidRDefault="00FD39F7">
      <w:pPr>
        <w:numPr>
          <w:ilvl w:val="0"/>
          <w:numId w:val="5"/>
        </w:numPr>
        <w:ind w:right="13" w:hanging="567"/>
      </w:pPr>
      <w:r>
        <w:t xml:space="preserve">создавать простые и сложные плоские конструкции, ориентированные горизонтально и вертикально; создавать простые и сложные полые и сплошные конструкции. </w:t>
      </w:r>
    </w:p>
    <w:p w:rsidR="003345DF" w:rsidRDefault="00FD39F7">
      <w:pPr>
        <w:spacing w:after="32" w:line="259" w:lineRule="auto"/>
        <w:ind w:left="710" w:firstLine="0"/>
        <w:jc w:val="left"/>
      </w:pPr>
      <w:r>
        <w:rPr>
          <w:b/>
        </w:rPr>
        <w:t xml:space="preserve"> </w:t>
      </w:r>
    </w:p>
    <w:p w:rsidR="003345DF" w:rsidRDefault="00FD39F7">
      <w:pPr>
        <w:spacing w:after="5" w:line="271" w:lineRule="auto"/>
        <w:ind w:left="705" w:hanging="10"/>
        <w:jc w:val="left"/>
      </w:pPr>
      <w:r>
        <w:rPr>
          <w:b/>
        </w:rPr>
        <w:t>2. КОМПЛЕКС ОРГАНИЗАЦИОННО-ПЕДАГОГИЧЕСКИЙ УСЛОВИЙ</w:t>
      </w:r>
      <w:r>
        <w:rPr>
          <w:b/>
        </w:rPr>
        <w:t xml:space="preserve"> </w:t>
      </w:r>
    </w:p>
    <w:p w:rsidR="003345DF" w:rsidRDefault="00FD39F7">
      <w:pPr>
        <w:spacing w:after="33" w:line="259" w:lineRule="auto"/>
        <w:ind w:left="710" w:firstLine="0"/>
        <w:jc w:val="left"/>
      </w:pPr>
      <w:r>
        <w:rPr>
          <w:b/>
        </w:rPr>
        <w:t xml:space="preserve"> </w:t>
      </w:r>
    </w:p>
    <w:p w:rsidR="003345DF" w:rsidRDefault="00FD39F7">
      <w:pPr>
        <w:pStyle w:val="2"/>
        <w:ind w:left="1000" w:right="293"/>
      </w:pPr>
      <w:r>
        <w:t xml:space="preserve">КАЛЕНДАРНЫЙ УЧЕБНЫЙ ГРАФИК </w:t>
      </w:r>
    </w:p>
    <w:p w:rsidR="003345DF" w:rsidRDefault="00FD39F7">
      <w:pPr>
        <w:spacing w:after="0" w:line="259" w:lineRule="auto"/>
        <w:ind w:left="77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458" w:type="dxa"/>
        <w:tblInd w:w="5" w:type="dxa"/>
        <w:tblCellMar>
          <w:top w:w="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711"/>
        <w:gridCol w:w="994"/>
        <w:gridCol w:w="1133"/>
        <w:gridCol w:w="1277"/>
        <w:gridCol w:w="1133"/>
        <w:gridCol w:w="1133"/>
        <w:gridCol w:w="994"/>
        <w:gridCol w:w="2550"/>
      </w:tblGrid>
      <w:tr w:rsidR="003345DF">
        <w:trPr>
          <w:trHeight w:val="8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Год обуч ения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Дата начала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Дата окончан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Количест во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Количес тво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Количес тво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5" w:right="35" w:firstLine="0"/>
              <w:jc w:val="left"/>
            </w:pPr>
            <w:r>
              <w:rPr>
                <w:sz w:val="24"/>
              </w:rPr>
              <w:t xml:space="preserve">Режим заняти 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80" w:lineRule="auto"/>
              <w:ind w:left="5" w:firstLine="0"/>
            </w:pPr>
            <w:r>
              <w:rPr>
                <w:sz w:val="24"/>
              </w:rPr>
              <w:t xml:space="preserve">Сроки проведения промежуточной  и </w:t>
            </w:r>
          </w:p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итоговой аттестации </w:t>
            </w:r>
          </w:p>
        </w:tc>
      </w:tr>
      <w:tr w:rsidR="003345DF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334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334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5" w:right="81" w:firstLine="0"/>
              <w:jc w:val="left"/>
            </w:pPr>
            <w:r>
              <w:rPr>
                <w:sz w:val="24"/>
              </w:rPr>
              <w:t xml:space="preserve">заняти 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ия занятий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учебных недель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учебных дней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учебных часов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334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3345DF">
            <w:pPr>
              <w:spacing w:after="160" w:line="259" w:lineRule="auto"/>
              <w:ind w:left="0" w:firstLine="0"/>
              <w:jc w:val="left"/>
            </w:pPr>
          </w:p>
        </w:tc>
      </w:tr>
      <w:tr w:rsidR="003345DF">
        <w:trPr>
          <w:trHeight w:val="13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21" w:line="259" w:lineRule="auto"/>
              <w:ind w:left="5" w:firstLine="0"/>
              <w:jc w:val="left"/>
            </w:pPr>
            <w:r>
              <w:rPr>
                <w:sz w:val="24"/>
              </w:rPr>
              <w:t xml:space="preserve">01.09. </w:t>
            </w:r>
          </w:p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2021г.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27.05. </w:t>
            </w:r>
          </w:p>
          <w:p w:rsidR="003345DF" w:rsidRDefault="00FD39F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2023г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25" w:line="240" w:lineRule="auto"/>
              <w:ind w:left="5" w:firstLine="0"/>
              <w:jc w:val="left"/>
            </w:pPr>
            <w:r>
              <w:rPr>
                <w:sz w:val="24"/>
              </w:rPr>
              <w:t xml:space="preserve">1 раз в неделю </w:t>
            </w:r>
          </w:p>
          <w:p w:rsidR="003345DF" w:rsidRDefault="00FD39F7">
            <w:pPr>
              <w:tabs>
                <w:tab w:val="right" w:pos="889"/>
              </w:tabs>
              <w:spacing w:after="2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ab/>
              <w:t xml:space="preserve">2  </w:t>
            </w:r>
          </w:p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часа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Промежуточная аттестация </w:t>
            </w:r>
            <w:r>
              <w:rPr>
                <w:sz w:val="24"/>
              </w:rPr>
              <w:tab/>
              <w:t xml:space="preserve">после модуля </w:t>
            </w:r>
            <w:r>
              <w:rPr>
                <w:sz w:val="24"/>
              </w:rPr>
              <w:tab/>
              <w:t xml:space="preserve">1, </w:t>
            </w:r>
            <w:r>
              <w:rPr>
                <w:sz w:val="24"/>
              </w:rPr>
              <w:tab/>
              <w:t xml:space="preserve">итоговая аттестация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конце учебного года </w:t>
            </w:r>
          </w:p>
        </w:tc>
      </w:tr>
    </w:tbl>
    <w:p w:rsidR="003345DF" w:rsidRDefault="00FD39F7">
      <w:pPr>
        <w:spacing w:after="32" w:line="259" w:lineRule="auto"/>
        <w:ind w:left="776" w:firstLine="0"/>
        <w:jc w:val="center"/>
      </w:pPr>
      <w:r>
        <w:rPr>
          <w:b/>
        </w:rPr>
        <w:t xml:space="preserve"> </w:t>
      </w:r>
    </w:p>
    <w:p w:rsidR="003345DF" w:rsidRDefault="00FD39F7">
      <w:pPr>
        <w:spacing w:after="5" w:line="271" w:lineRule="auto"/>
        <w:ind w:left="2704" w:hanging="10"/>
        <w:jc w:val="left"/>
      </w:pPr>
      <w:r>
        <w:rPr>
          <w:b/>
        </w:rPr>
        <w:t xml:space="preserve">УСЛОВИЯ РЕАЛИЗАЦИИ ПРОГРАММЫ </w:t>
      </w:r>
    </w:p>
    <w:p w:rsidR="003345DF" w:rsidRDefault="00FD39F7">
      <w:pPr>
        <w:spacing w:after="31" w:line="259" w:lineRule="auto"/>
        <w:ind w:left="710" w:firstLine="0"/>
        <w:jc w:val="left"/>
      </w:pPr>
      <w:r>
        <w:rPr>
          <w:b/>
        </w:rPr>
        <w:t xml:space="preserve"> </w:t>
      </w:r>
    </w:p>
    <w:p w:rsidR="003345DF" w:rsidRDefault="00FD39F7">
      <w:pPr>
        <w:pStyle w:val="2"/>
        <w:ind w:left="1000" w:right="290"/>
      </w:pPr>
      <w:r>
        <w:t>Материально-техническое обеспечение</w:t>
      </w:r>
      <w:r>
        <w:t xml:space="preserve"> </w:t>
      </w:r>
    </w:p>
    <w:p w:rsidR="003345DF" w:rsidRDefault="00FD39F7">
      <w:pPr>
        <w:spacing w:after="0" w:line="259" w:lineRule="auto"/>
        <w:ind w:left="776" w:firstLine="0"/>
        <w:jc w:val="center"/>
      </w:pPr>
      <w:r>
        <w:rPr>
          <w:b/>
        </w:rPr>
        <w:t xml:space="preserve"> </w:t>
      </w:r>
    </w:p>
    <w:p w:rsidR="003345DF" w:rsidRDefault="00FD39F7">
      <w:pPr>
        <w:ind w:left="4" w:right="13"/>
      </w:pPr>
      <w:r>
        <w:t xml:space="preserve">Для проведения занятий требуется помещение, в котором достаточно места для того, чтобы организовать групповые и индивидуальные рабочие места за партами. В помещении должна быть возможность </w:t>
      </w:r>
      <w:r>
        <w:t xml:space="preserve">для хранения необходимого оборудования в виде стеллажей или шкафов.  </w:t>
      </w:r>
    </w:p>
    <w:p w:rsidR="003345DF" w:rsidRDefault="00FD39F7">
      <w:pPr>
        <w:ind w:left="710" w:right="13" w:firstLine="0"/>
      </w:pPr>
      <w:r>
        <w:t xml:space="preserve">Также для проведения занятий необходимо: </w:t>
      </w:r>
    </w:p>
    <w:p w:rsidR="003345DF" w:rsidRDefault="00FD39F7">
      <w:pPr>
        <w:numPr>
          <w:ilvl w:val="0"/>
          <w:numId w:val="6"/>
        </w:numPr>
        <w:ind w:right="13" w:hanging="360"/>
      </w:pPr>
      <w:r>
        <w:t xml:space="preserve">наборы конструкторов «Lego» серии «Free-stile», «City», «Dacta» или их аналоги в достаточном количестве. В наборы должны входить:  </w:t>
      </w:r>
    </w:p>
    <w:p w:rsidR="003345DF" w:rsidRDefault="00FD39F7">
      <w:pPr>
        <w:numPr>
          <w:ilvl w:val="1"/>
          <w:numId w:val="6"/>
        </w:numPr>
        <w:ind w:right="13" w:firstLine="0"/>
      </w:pPr>
      <w:r>
        <w:t>основные дет</w:t>
      </w:r>
      <w:r>
        <w:t xml:space="preserve">али: кирпичики и пластины разных форм, цветов и размеров в достаточном количестве;  </w:t>
      </w:r>
    </w:p>
    <w:p w:rsidR="003345DF" w:rsidRDefault="00FD39F7">
      <w:pPr>
        <w:numPr>
          <w:ilvl w:val="1"/>
          <w:numId w:val="6"/>
        </w:numPr>
        <w:ind w:right="13" w:firstLine="0"/>
      </w:pPr>
      <w:r>
        <w:t>дополнительные детали: окна, двери, кирпичики-призмы, скошенные вниз под разным углом, скошенные вверх; колёса, оси; различные детали, позволяющие делать вращающиеся механ</w:t>
      </w:r>
      <w:r>
        <w:t xml:space="preserve">измы; </w:t>
      </w:r>
    </w:p>
    <w:p w:rsidR="003345DF" w:rsidRDefault="00FD39F7">
      <w:pPr>
        <w:numPr>
          <w:ilvl w:val="1"/>
          <w:numId w:val="6"/>
        </w:numPr>
        <w:spacing w:after="36"/>
        <w:ind w:right="13" w:firstLine="0"/>
      </w:pPr>
      <w:r>
        <w:t xml:space="preserve">строительные платы размером не менее 32 на 32 – 12 штук.  </w:t>
      </w:r>
    </w:p>
    <w:p w:rsidR="003345DF" w:rsidRDefault="00FD39F7">
      <w:pPr>
        <w:numPr>
          <w:ilvl w:val="0"/>
          <w:numId w:val="6"/>
        </w:numPr>
        <w:ind w:right="13" w:hanging="360"/>
      </w:pPr>
      <w:r>
        <w:t xml:space="preserve">парты ученические: 6 шт.; </w:t>
      </w:r>
    </w:p>
    <w:p w:rsidR="003345DF" w:rsidRDefault="00FD39F7">
      <w:pPr>
        <w:numPr>
          <w:ilvl w:val="0"/>
          <w:numId w:val="6"/>
        </w:numPr>
        <w:ind w:right="13" w:hanging="360"/>
      </w:pPr>
      <w:r>
        <w:t xml:space="preserve">стулья ученические: 12 шт.; </w:t>
      </w:r>
    </w:p>
    <w:p w:rsidR="003345DF" w:rsidRDefault="00FD39F7">
      <w:pPr>
        <w:numPr>
          <w:ilvl w:val="0"/>
          <w:numId w:val="6"/>
        </w:numPr>
        <w:ind w:right="13" w:hanging="360"/>
      </w:pPr>
      <w:r>
        <w:t xml:space="preserve">стол учительский: 1 шт.; </w:t>
      </w:r>
    </w:p>
    <w:p w:rsidR="003345DF" w:rsidRDefault="00FD39F7">
      <w:pPr>
        <w:numPr>
          <w:ilvl w:val="0"/>
          <w:numId w:val="6"/>
        </w:numPr>
        <w:ind w:right="13" w:hanging="360"/>
      </w:pPr>
      <w:r>
        <w:t xml:space="preserve">стул учительский: 1 шт.; </w:t>
      </w:r>
    </w:p>
    <w:p w:rsidR="003345DF" w:rsidRDefault="00FD39F7">
      <w:pPr>
        <w:numPr>
          <w:ilvl w:val="0"/>
          <w:numId w:val="6"/>
        </w:numPr>
        <w:ind w:right="13" w:hanging="360"/>
      </w:pPr>
      <w:r>
        <w:t xml:space="preserve">проектор; </w:t>
      </w:r>
    </w:p>
    <w:p w:rsidR="003345DF" w:rsidRDefault="00FD39F7">
      <w:pPr>
        <w:numPr>
          <w:ilvl w:val="0"/>
          <w:numId w:val="6"/>
        </w:numPr>
        <w:ind w:right="13" w:hanging="360"/>
      </w:pPr>
      <w:r>
        <w:t xml:space="preserve">экран для проектора; </w:t>
      </w:r>
    </w:p>
    <w:p w:rsidR="003345DF" w:rsidRDefault="00FD39F7">
      <w:pPr>
        <w:numPr>
          <w:ilvl w:val="0"/>
          <w:numId w:val="6"/>
        </w:numPr>
        <w:ind w:right="13" w:hanging="360"/>
      </w:pPr>
      <w:r>
        <w:t xml:space="preserve">доска маркерная; </w:t>
      </w:r>
    </w:p>
    <w:p w:rsidR="003345DF" w:rsidRDefault="00FD39F7">
      <w:pPr>
        <w:numPr>
          <w:ilvl w:val="0"/>
          <w:numId w:val="6"/>
        </w:numPr>
        <w:ind w:right="13" w:hanging="360"/>
      </w:pPr>
      <w:r>
        <w:t>маркеры нескольких разных цвето</w:t>
      </w:r>
      <w:r>
        <w:t xml:space="preserve">в; </w:t>
      </w:r>
    </w:p>
    <w:p w:rsidR="003345DF" w:rsidRDefault="00FD39F7">
      <w:pPr>
        <w:numPr>
          <w:ilvl w:val="0"/>
          <w:numId w:val="6"/>
        </w:numPr>
        <w:ind w:right="13" w:hanging="360"/>
      </w:pPr>
      <w:r>
        <w:t xml:space="preserve">принтер. </w:t>
      </w:r>
    </w:p>
    <w:p w:rsidR="003345DF" w:rsidRDefault="00FD39F7">
      <w:pPr>
        <w:spacing w:after="26" w:line="259" w:lineRule="auto"/>
        <w:ind w:left="710" w:firstLine="0"/>
        <w:jc w:val="left"/>
      </w:pPr>
      <w:r>
        <w:t xml:space="preserve"> </w:t>
      </w:r>
    </w:p>
    <w:p w:rsidR="003345DF" w:rsidRDefault="00FD39F7">
      <w:pPr>
        <w:spacing w:after="38"/>
        <w:ind w:left="720" w:right="13" w:firstLine="0"/>
      </w:pPr>
      <w:r>
        <w:t xml:space="preserve">Учебно-методический комплекс: </w:t>
      </w:r>
    </w:p>
    <w:p w:rsidR="003345DF" w:rsidRDefault="00FD39F7">
      <w:pPr>
        <w:numPr>
          <w:ilvl w:val="0"/>
          <w:numId w:val="6"/>
        </w:numPr>
        <w:ind w:right="13" w:hanging="360"/>
      </w:pPr>
      <w:r>
        <w:t xml:space="preserve">видеоматериалы, презентации по темам программы; </w:t>
      </w:r>
    </w:p>
    <w:p w:rsidR="003345DF" w:rsidRDefault="00FD39F7">
      <w:pPr>
        <w:numPr>
          <w:ilvl w:val="0"/>
          <w:numId w:val="6"/>
        </w:numPr>
        <w:ind w:right="13" w:hanging="360"/>
      </w:pPr>
      <w:r>
        <w:t xml:space="preserve">карточки-задания для каждого учащегося по темам программы; </w:t>
      </w:r>
    </w:p>
    <w:p w:rsidR="003345DF" w:rsidRDefault="00FD39F7">
      <w:pPr>
        <w:numPr>
          <w:ilvl w:val="0"/>
          <w:numId w:val="6"/>
        </w:numPr>
        <w:ind w:right="13" w:hanging="360"/>
      </w:pPr>
      <w:r>
        <w:t xml:space="preserve">плоские геометрические фигуры, вырезанные из бумаги; </w:t>
      </w:r>
    </w:p>
    <w:p w:rsidR="003345DF" w:rsidRDefault="00FD39F7">
      <w:pPr>
        <w:numPr>
          <w:ilvl w:val="0"/>
          <w:numId w:val="6"/>
        </w:numPr>
        <w:ind w:right="13" w:hanging="360"/>
      </w:pPr>
      <w:r>
        <w:t xml:space="preserve">макеты объёмных геометрических фигур (из бумаги, дерева или других материалов); </w:t>
      </w:r>
    </w:p>
    <w:p w:rsidR="003345DF" w:rsidRDefault="00FD39F7">
      <w:pPr>
        <w:numPr>
          <w:ilvl w:val="0"/>
          <w:numId w:val="6"/>
        </w:numPr>
        <w:ind w:right="13" w:hanging="360"/>
      </w:pPr>
      <w:r>
        <w:t xml:space="preserve">картинки, фотографии, рисунки по следующим темам:  </w:t>
      </w:r>
    </w:p>
    <w:p w:rsidR="003345DF" w:rsidRDefault="00FD39F7">
      <w:pPr>
        <w:numPr>
          <w:ilvl w:val="0"/>
          <w:numId w:val="6"/>
        </w:numPr>
        <w:ind w:right="13" w:hanging="360"/>
      </w:pPr>
      <w:r>
        <w:lastRenderedPageBreak/>
        <w:t xml:space="preserve">различные здания: коттеджи, дома, и др.;  </w:t>
      </w:r>
    </w:p>
    <w:p w:rsidR="003345DF" w:rsidRDefault="00FD39F7">
      <w:pPr>
        <w:numPr>
          <w:ilvl w:val="0"/>
          <w:numId w:val="6"/>
        </w:numPr>
        <w:ind w:right="13" w:hanging="360"/>
      </w:pPr>
      <w:r>
        <w:t xml:space="preserve">различные сооружения: мосты, башни и др.; </w:t>
      </w:r>
    </w:p>
    <w:p w:rsidR="003345DF" w:rsidRDefault="00FD39F7">
      <w:pPr>
        <w:numPr>
          <w:ilvl w:val="0"/>
          <w:numId w:val="6"/>
        </w:numPr>
        <w:ind w:right="13" w:hanging="360"/>
      </w:pPr>
      <w:r>
        <w:t xml:space="preserve">мебель, бытовая техника; </w:t>
      </w:r>
    </w:p>
    <w:p w:rsidR="003345DF" w:rsidRDefault="00FD39F7">
      <w:pPr>
        <w:numPr>
          <w:ilvl w:val="0"/>
          <w:numId w:val="6"/>
        </w:numPr>
        <w:ind w:right="13" w:hanging="360"/>
      </w:pPr>
      <w:r>
        <w:t>автомобильн</w:t>
      </w:r>
      <w:r>
        <w:t xml:space="preserve">ый транспорт различного назначения; </w:t>
      </w:r>
    </w:p>
    <w:p w:rsidR="003345DF" w:rsidRDefault="00FD39F7">
      <w:pPr>
        <w:numPr>
          <w:ilvl w:val="0"/>
          <w:numId w:val="6"/>
        </w:numPr>
        <w:ind w:right="13" w:hanging="360"/>
      </w:pPr>
      <w:r>
        <w:t xml:space="preserve">воздушный транспорт различного назначения; </w:t>
      </w:r>
    </w:p>
    <w:p w:rsidR="003345DF" w:rsidRDefault="00FD39F7">
      <w:pPr>
        <w:numPr>
          <w:ilvl w:val="0"/>
          <w:numId w:val="6"/>
        </w:numPr>
        <w:ind w:right="13" w:hanging="360"/>
      </w:pPr>
      <w:r>
        <w:t xml:space="preserve">водный транспорт разного исторического периода и назначения; </w:t>
      </w:r>
    </w:p>
    <w:p w:rsidR="003345DF" w:rsidRDefault="00FD39F7">
      <w:pPr>
        <w:numPr>
          <w:ilvl w:val="0"/>
          <w:numId w:val="6"/>
        </w:numPr>
        <w:ind w:right="13" w:hanging="360"/>
      </w:pPr>
      <w:r>
        <w:t xml:space="preserve">фотографии достопримечательностей стран мира. </w:t>
      </w:r>
    </w:p>
    <w:p w:rsidR="003345DF" w:rsidRDefault="00FD39F7">
      <w:pPr>
        <w:spacing w:after="74" w:line="259" w:lineRule="auto"/>
        <w:ind w:left="767" w:firstLine="0"/>
        <w:jc w:val="center"/>
      </w:pPr>
      <w:r>
        <w:rPr>
          <w:sz w:val="24"/>
        </w:rPr>
        <w:t xml:space="preserve"> </w:t>
      </w:r>
    </w:p>
    <w:p w:rsidR="003345DF" w:rsidRDefault="00FD39F7">
      <w:pPr>
        <w:pStyle w:val="2"/>
        <w:ind w:left="1000" w:right="286"/>
      </w:pPr>
      <w:r>
        <w:t xml:space="preserve">Информационное обеспечение </w:t>
      </w:r>
    </w:p>
    <w:p w:rsidR="003345DF" w:rsidRDefault="00FD39F7">
      <w:pPr>
        <w:spacing w:after="0" w:line="259" w:lineRule="auto"/>
        <w:ind w:left="776" w:firstLine="0"/>
        <w:jc w:val="center"/>
      </w:pPr>
      <w:r>
        <w:rPr>
          <w:b/>
        </w:rPr>
        <w:t xml:space="preserve"> </w:t>
      </w:r>
    </w:p>
    <w:p w:rsidR="003345DF" w:rsidRDefault="00FD39F7">
      <w:pPr>
        <w:numPr>
          <w:ilvl w:val="0"/>
          <w:numId w:val="7"/>
        </w:numPr>
        <w:spacing w:after="24" w:line="259" w:lineRule="auto"/>
        <w:ind w:right="13" w:hanging="360"/>
      </w:pPr>
      <w:r>
        <w:t xml:space="preserve">LEGO: [Электронный ресурс] URL: </w:t>
      </w:r>
      <w:hyperlink r:id="rId11">
        <w:r>
          <w:rPr>
            <w:color w:val="B292CA"/>
            <w:u w:val="single" w:color="B292CA"/>
          </w:rPr>
          <w:t>https</w:t>
        </w:r>
      </w:hyperlink>
      <w:hyperlink r:id="rId12">
        <w:r>
          <w:rPr>
            <w:color w:val="B292CA"/>
            <w:u w:val="single" w:color="B292CA"/>
          </w:rPr>
          <w:t>://</w:t>
        </w:r>
      </w:hyperlink>
      <w:hyperlink r:id="rId13">
        <w:r>
          <w:rPr>
            <w:color w:val="B292CA"/>
            <w:u w:val="single" w:color="B292CA"/>
          </w:rPr>
          <w:t>www</w:t>
        </w:r>
      </w:hyperlink>
      <w:hyperlink r:id="rId14">
        <w:r>
          <w:rPr>
            <w:color w:val="B292CA"/>
            <w:u w:val="single" w:color="B292CA"/>
          </w:rPr>
          <w:t>.</w:t>
        </w:r>
      </w:hyperlink>
      <w:hyperlink r:id="rId15">
        <w:r>
          <w:rPr>
            <w:color w:val="B292CA"/>
            <w:u w:val="single" w:color="B292CA"/>
          </w:rPr>
          <w:t>lego</w:t>
        </w:r>
      </w:hyperlink>
      <w:hyperlink r:id="rId16">
        <w:r>
          <w:rPr>
            <w:color w:val="B292CA"/>
            <w:u w:val="single" w:color="B292CA"/>
          </w:rPr>
          <w:t>.</w:t>
        </w:r>
      </w:hyperlink>
      <w:hyperlink r:id="rId17">
        <w:r>
          <w:rPr>
            <w:color w:val="B292CA"/>
            <w:u w:val="single" w:color="B292CA"/>
          </w:rPr>
          <w:t>com</w:t>
        </w:r>
      </w:hyperlink>
      <w:hyperlink r:id="rId18">
        <w:r>
          <w:rPr>
            <w:color w:val="B292CA"/>
            <w:u w:val="single" w:color="B292CA"/>
          </w:rPr>
          <w:t>/</w:t>
        </w:r>
      </w:hyperlink>
      <w:hyperlink r:id="rId19">
        <w:r>
          <w:rPr>
            <w:color w:val="B292CA"/>
            <w:u w:val="single" w:color="B292CA"/>
          </w:rPr>
          <w:t>ru</w:t>
        </w:r>
      </w:hyperlink>
      <w:hyperlink r:id="rId20">
        <w:r>
          <w:rPr>
            <w:color w:val="B292CA"/>
            <w:u w:val="single" w:color="B292CA"/>
          </w:rPr>
          <w:t>-</w:t>
        </w:r>
      </w:hyperlink>
      <w:hyperlink r:id="rId21">
        <w:r>
          <w:rPr>
            <w:color w:val="B292CA"/>
            <w:u w:val="single" w:color="B292CA"/>
          </w:rPr>
          <w:t>ru</w:t>
        </w:r>
      </w:hyperlink>
      <w:hyperlink r:id="rId22">
        <w:r>
          <w:t xml:space="preserve"> </w:t>
        </w:r>
      </w:hyperlink>
    </w:p>
    <w:p w:rsidR="003345DF" w:rsidRDefault="00FD39F7">
      <w:pPr>
        <w:numPr>
          <w:ilvl w:val="0"/>
          <w:numId w:val="7"/>
        </w:numPr>
        <w:ind w:right="13" w:hanging="360"/>
      </w:pPr>
      <w:r>
        <w:t xml:space="preserve">Инструкции по сборке Lego: [Электронный ресурс]// Cеть сертифицированных магазинов Lego.  URL: </w:t>
      </w:r>
      <w:hyperlink r:id="rId23">
        <w:r>
          <w:rPr>
            <w:color w:val="B292CA"/>
            <w:u w:val="single" w:color="B292CA"/>
          </w:rPr>
          <w:t>https://mir</w:t>
        </w:r>
      </w:hyperlink>
      <w:hyperlink r:id="rId24">
        <w:r>
          <w:rPr>
            <w:color w:val="B292CA"/>
            <w:u w:val="single" w:color="B292CA"/>
          </w:rPr>
          <w:t>-</w:t>
        </w:r>
      </w:hyperlink>
      <w:hyperlink r:id="rId25">
        <w:r>
          <w:rPr>
            <w:color w:val="B292CA"/>
            <w:u w:val="single" w:color="B292CA"/>
          </w:rPr>
          <w:t>kubikov.ru/</w:t>
        </w:r>
      </w:hyperlink>
      <w:hyperlink r:id="rId26">
        <w:r>
          <w:t xml:space="preserve"> </w:t>
        </w:r>
      </w:hyperlink>
    </w:p>
    <w:p w:rsidR="003345DF" w:rsidRDefault="00FD39F7">
      <w:pPr>
        <w:numPr>
          <w:ilvl w:val="0"/>
          <w:numId w:val="7"/>
        </w:numPr>
        <w:ind w:right="13" w:hanging="360"/>
      </w:pPr>
      <w:r>
        <w:t xml:space="preserve">Лего инструкции, база Лего по сборке конструкторов на Cubiform: [Электронный ресурс]// URL: </w:t>
      </w:r>
      <w:hyperlink r:id="rId27">
        <w:r>
          <w:rPr>
            <w:color w:val="B292CA"/>
            <w:u w:val="single" w:color="B292CA"/>
          </w:rPr>
          <w:t>https</w:t>
        </w:r>
      </w:hyperlink>
      <w:hyperlink r:id="rId28">
        <w:r>
          <w:rPr>
            <w:color w:val="B292CA"/>
            <w:u w:val="single" w:color="B292CA"/>
          </w:rPr>
          <w:t>://</w:t>
        </w:r>
      </w:hyperlink>
      <w:hyperlink r:id="rId29">
        <w:r>
          <w:rPr>
            <w:color w:val="B292CA"/>
            <w:u w:val="single" w:color="B292CA"/>
          </w:rPr>
          <w:t>cubiform</w:t>
        </w:r>
      </w:hyperlink>
      <w:hyperlink r:id="rId30">
        <w:r>
          <w:rPr>
            <w:color w:val="B292CA"/>
            <w:u w:val="single" w:color="B292CA"/>
          </w:rPr>
          <w:t>.</w:t>
        </w:r>
      </w:hyperlink>
      <w:hyperlink r:id="rId31">
        <w:r>
          <w:rPr>
            <w:color w:val="B292CA"/>
            <w:u w:val="single" w:color="B292CA"/>
          </w:rPr>
          <w:t>ru</w:t>
        </w:r>
      </w:hyperlink>
      <w:hyperlink r:id="rId32">
        <w:r>
          <w:rPr>
            <w:color w:val="B292CA"/>
            <w:u w:val="single" w:color="B292CA"/>
          </w:rPr>
          <w:t>/</w:t>
        </w:r>
      </w:hyperlink>
      <w:hyperlink r:id="rId33">
        <w:r>
          <w:t xml:space="preserve"> </w:t>
        </w:r>
      </w:hyperlink>
      <w:r>
        <w:t xml:space="preserve"> </w:t>
      </w:r>
    </w:p>
    <w:p w:rsidR="003345DF" w:rsidRDefault="00FD39F7">
      <w:pPr>
        <w:spacing w:after="32" w:line="259" w:lineRule="auto"/>
        <w:ind w:left="776" w:firstLine="0"/>
        <w:jc w:val="center"/>
      </w:pPr>
      <w:r>
        <w:rPr>
          <w:b/>
        </w:rPr>
        <w:t xml:space="preserve"> </w:t>
      </w:r>
    </w:p>
    <w:p w:rsidR="003345DF" w:rsidRDefault="00FD39F7">
      <w:pPr>
        <w:pStyle w:val="2"/>
        <w:ind w:left="1000" w:right="297"/>
      </w:pPr>
      <w:r>
        <w:t xml:space="preserve">Кадровое обеспечение </w:t>
      </w:r>
    </w:p>
    <w:p w:rsidR="003345DF" w:rsidRDefault="00FD39F7">
      <w:pPr>
        <w:spacing w:after="0" w:line="259" w:lineRule="auto"/>
        <w:ind w:left="710" w:firstLine="0"/>
        <w:jc w:val="left"/>
      </w:pPr>
      <w:r>
        <w:rPr>
          <w:b/>
        </w:rPr>
        <w:t xml:space="preserve"> </w:t>
      </w:r>
    </w:p>
    <w:p w:rsidR="003345DF" w:rsidRDefault="00FD39F7">
      <w:pPr>
        <w:ind w:left="4" w:right="13"/>
      </w:pPr>
      <w:r>
        <w:t xml:space="preserve">Программа реализуется педагогом, имеющим высшее педагогическое образование.  </w:t>
      </w:r>
    </w:p>
    <w:p w:rsidR="003345DF" w:rsidRDefault="00FD39F7">
      <w:pPr>
        <w:spacing w:after="35" w:line="259" w:lineRule="auto"/>
        <w:ind w:left="730" w:firstLine="0"/>
        <w:jc w:val="left"/>
      </w:pPr>
      <w:r>
        <w:t xml:space="preserve"> </w:t>
      </w:r>
    </w:p>
    <w:p w:rsidR="003345DF" w:rsidRDefault="00FD39F7">
      <w:pPr>
        <w:pStyle w:val="2"/>
        <w:spacing w:after="5" w:line="271" w:lineRule="auto"/>
        <w:ind w:left="1551"/>
        <w:jc w:val="left"/>
      </w:pPr>
      <w:r>
        <w:t>3. ФОРМЫ АТТЕСТАЦИИ И ОЦЕНОЧНЫЕ МАТЕРИАЛЫ</w:t>
      </w:r>
      <w:r>
        <w:rPr>
          <w:b w:val="0"/>
        </w:rPr>
        <w:t xml:space="preserve"> </w:t>
      </w:r>
    </w:p>
    <w:p w:rsidR="003345DF" w:rsidRDefault="00FD39F7">
      <w:pPr>
        <w:spacing w:after="0" w:line="259" w:lineRule="auto"/>
        <w:ind w:left="1421" w:firstLine="0"/>
        <w:jc w:val="left"/>
      </w:pPr>
      <w:r>
        <w:t xml:space="preserve"> </w:t>
      </w:r>
    </w:p>
    <w:p w:rsidR="003345DF" w:rsidRDefault="00FD39F7">
      <w:pPr>
        <w:ind w:left="4" w:right="13"/>
      </w:pPr>
      <w:r>
        <w:t>Результативность оценивается по двух параметрам: технические знания (теоретическая часть) и конструкторские</w:t>
      </w:r>
      <w:r>
        <w:t xml:space="preserve"> умения (практическая часть). Оценка степени сформированности технических знаний осуществляется посредством наблюдения, опроса и собеседования в течение всего периода обучения по темам программы. Результаты заносятся в Диагностическую карту №1 (Приложение </w:t>
      </w:r>
      <w:r>
        <w:t xml:space="preserve">1). Уровень сформированности конструкторских умений оценивается педагогом в течение всего периода обучения посредством наблюдения и анализа создаваемых конструкций каждого учащегося. Для оценки результативности используются рефлексия, презентация учащимся </w:t>
      </w:r>
      <w:r>
        <w:t xml:space="preserve">своих работ, ответы на вопросы педагога и других учащихся. Результаты заносятся в Диагностическую карту №2 (Приложение 2). </w:t>
      </w:r>
    </w:p>
    <w:p w:rsidR="003345DF" w:rsidRDefault="00FD39F7">
      <w:pPr>
        <w:ind w:left="4" w:right="13"/>
      </w:pPr>
      <w:r>
        <w:t>С целью организации самоконтроля учащихся программа состоит из нескольких разделов, в которые, в свою очередь, входят по несколько т</w:t>
      </w:r>
      <w:r>
        <w:t>ем. По окончании изучения каждой темы организуется индивидуальная практическая работа учащегося, а по окончании изучения раздела – коллективный творческий проект. После завершения выполнения задания каждому учащемуся предлагается представить и защитить сво</w:t>
      </w:r>
      <w:r>
        <w:t xml:space="preserve">ю работу, составив небольшой рассказ о своей модели (несколько предложений) и ответив на вопросы педагога и других учащихся. </w:t>
      </w:r>
    </w:p>
    <w:p w:rsidR="003345DF" w:rsidRDefault="00FD39F7">
      <w:pPr>
        <w:ind w:left="4" w:right="13"/>
      </w:pPr>
      <w:r>
        <w:lastRenderedPageBreak/>
        <w:t>По ходу изучения программы предусмотрена одна промежуточная (в конце первого модуля) и одна итоговая (в конце учебного года) аттес</w:t>
      </w:r>
      <w:r>
        <w:t xml:space="preserve">тация учащихся. На промежуточной и итоговой аттестации учащимся предлагается форма проведения аттестации: зачёт, куда включено тестирование на усвоение теоретической части и практическое задание (Приложение 3).  </w:t>
      </w:r>
    </w:p>
    <w:p w:rsidR="003345DF" w:rsidRDefault="00FD39F7">
      <w:pPr>
        <w:spacing w:after="33" w:line="259" w:lineRule="auto"/>
        <w:ind w:left="812" w:firstLine="0"/>
        <w:jc w:val="left"/>
      </w:pPr>
      <w:r>
        <w:t xml:space="preserve"> </w:t>
      </w:r>
    </w:p>
    <w:p w:rsidR="003345DF" w:rsidRDefault="00FD39F7">
      <w:pPr>
        <w:pStyle w:val="2"/>
        <w:ind w:left="1000" w:right="288"/>
      </w:pPr>
      <w:r>
        <w:t xml:space="preserve">4. МЕТОДИЧЕСКИЕ МАТЕРИАЛЫ </w:t>
      </w:r>
    </w:p>
    <w:p w:rsidR="003345DF" w:rsidRDefault="00FD39F7">
      <w:pPr>
        <w:spacing w:after="0" w:line="259" w:lineRule="auto"/>
        <w:ind w:left="710" w:firstLine="0"/>
        <w:jc w:val="left"/>
      </w:pPr>
      <w:r>
        <w:rPr>
          <w:b/>
        </w:rPr>
        <w:t xml:space="preserve">  </w:t>
      </w:r>
    </w:p>
    <w:p w:rsidR="003345DF" w:rsidRDefault="00FD39F7">
      <w:pPr>
        <w:ind w:left="4" w:right="13"/>
      </w:pPr>
      <w:r>
        <w:t>Основной фо</w:t>
      </w:r>
      <w:r>
        <w:t>рмой обучения являются упражнения на выполнение индивидуальных практических работ и групповых творческих проектов. При изучении нового материала используются словесные формы: лекция, эвристическая беседа, дискуссия. Наряду с наглядными методами, многообраз</w:t>
      </w:r>
      <w:r>
        <w:t>ием вариантов сборки деталей конструктора в сочетании с самостоятельной конструкторской деятельностью используется частично-поисковый и проектно-конструкторский методы. Занятия проводятся в максимально комфортных условиях. Конструировать детям удобнее стоя</w:t>
      </w:r>
      <w:r>
        <w:t xml:space="preserve">, при подходящей для групповой работы расстановке столов. Дети должны иметь возможность свободно перемещаться и при необходимости садиться, это даст возможность ребёнку не уставать, сохраняя физическую активность.  </w:t>
      </w:r>
    </w:p>
    <w:p w:rsidR="003345DF" w:rsidRDefault="00FD39F7">
      <w:pPr>
        <w:ind w:left="4" w:right="13"/>
      </w:pPr>
      <w:r>
        <w:t xml:space="preserve">На занятиях используются три основных вида конструирования: по образцу, по условию и по заданной теме. </w:t>
      </w:r>
    </w:p>
    <w:p w:rsidR="003345DF" w:rsidRDefault="00FD39F7">
      <w:pPr>
        <w:ind w:left="4" w:right="13"/>
      </w:pPr>
      <w:r>
        <w:t>Конструирование по образцу – постройки воспроизводятся учащимися на примере готовых образцов с демонстрацией способов их воспроизведения. При данном вид</w:t>
      </w:r>
      <w:r>
        <w:t>е конструирования обеспечивается прямая передача учащимся готовых знаний и способов действий.</w:t>
      </w:r>
      <w:r>
        <w:rPr>
          <w:rFonts w:ascii="Calibri" w:eastAsia="Calibri" w:hAnsi="Calibri" w:cs="Calibri"/>
          <w:sz w:val="24"/>
        </w:rPr>
        <w:t xml:space="preserve"> </w:t>
      </w:r>
      <w:r>
        <w:t>Это необходимый и важный этап, в ходе которого дети узнают о свойствах деталей конструктора, овладевают техникой возведения построек. Данный вид конструирования п</w:t>
      </w:r>
      <w:r>
        <w:t>одразумевает подражательную деятельность учащихся, однако он необходим на начальных этапах обучения и готовит детей к осмысленному конструированию в дальнейшем. В рамках этого вида конструирования можно решать задачи, обеспечивающие переход детей к самосто</w:t>
      </w:r>
      <w:r>
        <w:t xml:space="preserve">ятельной поисковой деятельности творческого характера. Данный вид конструирования применяется при изучении новых тем. </w:t>
      </w:r>
    </w:p>
    <w:p w:rsidR="003345DF" w:rsidRDefault="00FD39F7">
      <w:pPr>
        <w:ind w:left="4" w:right="13"/>
      </w:pPr>
      <w:r>
        <w:t xml:space="preserve">При конструировании по условию образца нет, задаются только конкретные условия, которым постройка должна соответствовать, и которые, как </w:t>
      </w:r>
      <w:r>
        <w:t>правило, подчёркивают практическое её назначение. Задачи конструирования в данном случае выражаются через условия и носят проблемный характер, поскольку способов их решения не даётся. В процессе такого конструирования у детей формируется умение анализирова</w:t>
      </w:r>
      <w:r>
        <w:t>ть условия и на основе этого анализа строить свою практическую деятельность. Дети также усваивают общую зависимость структуры конструкции от её практического назначения. Такой вид конструирования является идеальным для проверки усвоения учащимися пройденно</w:t>
      </w:r>
      <w:r>
        <w:t xml:space="preserve">го материала и применяется при подведении итогов изучения отдельных разделов и тем программы.  </w:t>
      </w:r>
    </w:p>
    <w:p w:rsidR="003345DF" w:rsidRDefault="00FD39F7">
      <w:pPr>
        <w:ind w:left="4" w:right="13"/>
      </w:pPr>
      <w:r>
        <w:lastRenderedPageBreak/>
        <w:t>При конструировании по заданной теме детям предлагается общая тематика конструкций, и они сами создают конкретные постройки, выбирают способы их выполнения. Это</w:t>
      </w:r>
      <w:r>
        <w:t>т тип конструирования лучше остальных развивает творческие способности. Для такого вида деятельности дети должны иметь обобщенные представления о конструируемом объекте, владеть способами конструирования и уметь искать новые способы. Эти знания и умения фо</w:t>
      </w:r>
      <w:r>
        <w:t>рмируются в процессе других форм конструирования – по образцу и по условиям. Конструирование по заданной теме не является средством обучения, оно лишь позволяет самостоятельно и творчески использовать знания и умения, полученные ранее. Такой вид конструиро</w:t>
      </w:r>
      <w:r>
        <w:t xml:space="preserve">вания применяется в ходе проведения промежуточной и итоговой аттестации учащихся. </w:t>
      </w:r>
    </w:p>
    <w:p w:rsidR="003345DF" w:rsidRDefault="00FD39F7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:rsidR="003345DF" w:rsidRDefault="00FD39F7">
      <w:pPr>
        <w:pStyle w:val="2"/>
        <w:spacing w:after="5" w:line="271" w:lineRule="auto"/>
        <w:ind w:left="2377"/>
        <w:jc w:val="left"/>
      </w:pPr>
      <w:r>
        <w:t xml:space="preserve">5. СПИСОК ИСПОЛЬЗУЕМОЙ ЛИТЕРАТУРЫ </w:t>
      </w:r>
    </w:p>
    <w:p w:rsidR="003345DF" w:rsidRDefault="00FD39F7">
      <w:pPr>
        <w:spacing w:after="21" w:line="259" w:lineRule="auto"/>
        <w:ind w:left="710" w:firstLine="0"/>
        <w:jc w:val="left"/>
      </w:pPr>
      <w:r>
        <w:rPr>
          <w:b/>
        </w:rPr>
        <w:t xml:space="preserve"> </w:t>
      </w:r>
    </w:p>
    <w:p w:rsidR="003345DF" w:rsidRDefault="00FD39F7">
      <w:pPr>
        <w:spacing w:after="0" w:line="259" w:lineRule="auto"/>
        <w:ind w:left="561" w:hanging="10"/>
        <w:jc w:val="left"/>
      </w:pPr>
      <w:r>
        <w:rPr>
          <w:u w:val="single" w:color="000000"/>
        </w:rPr>
        <w:t>Для педагога:</w:t>
      </w:r>
      <w:r>
        <w:t xml:space="preserve"> </w:t>
      </w:r>
    </w:p>
    <w:p w:rsidR="003345DF" w:rsidRDefault="00FD39F7">
      <w:pPr>
        <w:numPr>
          <w:ilvl w:val="0"/>
          <w:numId w:val="8"/>
        </w:numPr>
        <w:spacing w:line="379" w:lineRule="auto"/>
        <w:ind w:right="13" w:hanging="360"/>
      </w:pPr>
      <w:r>
        <w:t>Федеральный закон «Об образовании в Российской Федерации» № 273-ФЗ от 29.12.2012 в последней действующей в 2018 году ре</w:t>
      </w:r>
      <w:r>
        <w:t xml:space="preserve">дакции от 29 декабря 2017 года, с изменениями и дополнениями, вступившими в силу.   </w:t>
      </w:r>
    </w:p>
    <w:p w:rsidR="003345DF" w:rsidRDefault="00FD39F7">
      <w:pPr>
        <w:numPr>
          <w:ilvl w:val="0"/>
          <w:numId w:val="8"/>
        </w:numPr>
        <w:spacing w:after="46" w:line="369" w:lineRule="auto"/>
        <w:ind w:right="13" w:hanging="360"/>
      </w:pPr>
      <w:r>
        <w:t>Федеральный государственный стандарт дополнительного образования (Приказ Министерства образования и науки Российской Федерации (Минобрнауки России) от 17 октября 2013 г. N</w:t>
      </w:r>
      <w:r>
        <w:t xml:space="preserve"> 1155 «Об утверждении федерального государственного образовательного стандарта дополнительного образования»). </w:t>
      </w:r>
    </w:p>
    <w:p w:rsidR="003345DF" w:rsidRDefault="00FD39F7">
      <w:pPr>
        <w:numPr>
          <w:ilvl w:val="0"/>
          <w:numId w:val="8"/>
        </w:numPr>
        <w:spacing w:line="401" w:lineRule="auto"/>
        <w:ind w:right="13" w:hanging="360"/>
      </w:pPr>
      <w:r>
        <w:t xml:space="preserve">Методические рекомендации по разработке и оформлению дополнительных общеразвивающих программ (2015 г.). </w:t>
      </w:r>
    </w:p>
    <w:p w:rsidR="003345DF" w:rsidRDefault="00FD39F7">
      <w:pPr>
        <w:numPr>
          <w:ilvl w:val="0"/>
          <w:numId w:val="8"/>
        </w:numPr>
        <w:spacing w:line="379" w:lineRule="auto"/>
        <w:ind w:right="13" w:hanging="360"/>
      </w:pPr>
      <w:r>
        <w:t xml:space="preserve">Санитарно-эпидемиологические требования </w:t>
      </w:r>
      <w:r>
        <w:t xml:space="preserve">к устройству, содержанию и организации режима работы образовательных организаций дополнительного образования детей (СанПиН 2.4.4.3172-14). </w:t>
      </w:r>
    </w:p>
    <w:p w:rsidR="003345DF" w:rsidRDefault="00FD39F7">
      <w:pPr>
        <w:numPr>
          <w:ilvl w:val="0"/>
          <w:numId w:val="8"/>
        </w:numPr>
        <w:spacing w:after="174"/>
        <w:ind w:right="13" w:hanging="360"/>
      </w:pPr>
      <w:r>
        <w:t xml:space="preserve">Концепция модернизации российского образования на период до 2020 г. </w:t>
      </w:r>
    </w:p>
    <w:p w:rsidR="003345DF" w:rsidRDefault="00FD39F7">
      <w:pPr>
        <w:numPr>
          <w:ilvl w:val="0"/>
          <w:numId w:val="8"/>
        </w:numPr>
        <w:spacing w:line="387" w:lineRule="auto"/>
        <w:ind w:right="13" w:hanging="360"/>
      </w:pPr>
      <w:r>
        <w:t>LEGO-</w:t>
      </w:r>
      <w:r>
        <w:t xml:space="preserve">лаборатория (Control Lab): Справочное пособие. - М.: ИНТ, 2008. – 150 с. </w:t>
      </w:r>
    </w:p>
    <w:p w:rsidR="003345DF" w:rsidRDefault="00FD39F7">
      <w:pPr>
        <w:numPr>
          <w:ilvl w:val="0"/>
          <w:numId w:val="8"/>
        </w:numPr>
        <w:spacing w:line="393" w:lineRule="auto"/>
        <w:ind w:right="13" w:hanging="360"/>
      </w:pPr>
      <w:r>
        <w:t xml:space="preserve">Варяхова Т. Примерные конспекты по конструированию с использованием конструктора LEGO // Дошкольное воспитание. - 2009. - № 2. - С. 48-50.  </w:t>
      </w:r>
    </w:p>
    <w:p w:rsidR="003345DF" w:rsidRDefault="00FD39F7">
      <w:pPr>
        <w:numPr>
          <w:ilvl w:val="0"/>
          <w:numId w:val="8"/>
        </w:numPr>
        <w:spacing w:after="177"/>
        <w:ind w:right="13" w:hanging="360"/>
      </w:pPr>
      <w:r>
        <w:t>Давидчук А.Н. Развитие у школьников конст</w:t>
      </w:r>
      <w:r>
        <w:t xml:space="preserve">руктивного творчества. - М.: </w:t>
      </w:r>
    </w:p>
    <w:p w:rsidR="003345DF" w:rsidRDefault="00FD39F7">
      <w:pPr>
        <w:spacing w:after="177"/>
        <w:ind w:left="720" w:right="13" w:firstLine="0"/>
      </w:pPr>
      <w:r>
        <w:lastRenderedPageBreak/>
        <w:t xml:space="preserve">Гардарики, 2008. – 118 с.  </w:t>
      </w:r>
    </w:p>
    <w:p w:rsidR="003345DF" w:rsidRDefault="00FD39F7">
      <w:pPr>
        <w:numPr>
          <w:ilvl w:val="0"/>
          <w:numId w:val="8"/>
        </w:numPr>
        <w:spacing w:line="401" w:lineRule="auto"/>
        <w:ind w:right="13" w:hanging="360"/>
      </w:pPr>
      <w:r>
        <w:t xml:space="preserve">Дыбина О.В. «Творим, изменяем, преобразуем»; М.: Творческий центр «Сфера», 2002 г. </w:t>
      </w:r>
    </w:p>
    <w:p w:rsidR="003345DF" w:rsidRDefault="00FD39F7">
      <w:pPr>
        <w:numPr>
          <w:ilvl w:val="0"/>
          <w:numId w:val="8"/>
        </w:numPr>
        <w:spacing w:line="396" w:lineRule="auto"/>
        <w:ind w:right="13" w:hanging="360"/>
      </w:pPr>
      <w:r>
        <w:t xml:space="preserve">Ишмакова М.С. «Конструирование в дошкольном образовании в условиях введения ФГОС» - ИПЦ Маска, 2013 г. </w:t>
      </w:r>
    </w:p>
    <w:p w:rsidR="003345DF" w:rsidRDefault="00FD39F7">
      <w:pPr>
        <w:numPr>
          <w:ilvl w:val="0"/>
          <w:numId w:val="8"/>
        </w:numPr>
        <w:spacing w:line="399" w:lineRule="auto"/>
        <w:ind w:right="13" w:hanging="360"/>
      </w:pPr>
      <w:r>
        <w:t xml:space="preserve">Комарова Л.Г. Строим из LEGO (моделирование логических отношений и объектов реального мира средствами конструктора LEGO). — М.: ЛИНКАПРЕСС, 2016.  </w:t>
      </w:r>
    </w:p>
    <w:p w:rsidR="003345DF" w:rsidRDefault="00FD39F7">
      <w:pPr>
        <w:numPr>
          <w:ilvl w:val="0"/>
          <w:numId w:val="8"/>
        </w:numPr>
        <w:spacing w:after="176"/>
        <w:ind w:right="13" w:hanging="360"/>
      </w:pPr>
      <w:r>
        <w:t xml:space="preserve">Лиштван З.В. Конструирование. - М.: Владос, 2011. – 217 с.  </w:t>
      </w:r>
    </w:p>
    <w:p w:rsidR="003345DF" w:rsidRDefault="00FD39F7">
      <w:pPr>
        <w:numPr>
          <w:ilvl w:val="0"/>
          <w:numId w:val="8"/>
        </w:numPr>
        <w:spacing w:line="401" w:lineRule="auto"/>
        <w:ind w:right="13" w:hanging="360"/>
      </w:pPr>
      <w:r>
        <w:t>Лусс Т.В. Формирование навыков конструктивно-иг</w:t>
      </w:r>
      <w:r>
        <w:t xml:space="preserve">ровой деятельности у детей с помощью LEGO. – М.: Гуманитарный издательский центр ВЛАДОС, 2003.– </w:t>
      </w:r>
    </w:p>
    <w:p w:rsidR="003345DF" w:rsidRDefault="00FD39F7">
      <w:pPr>
        <w:ind w:left="720" w:right="13" w:firstLine="0"/>
      </w:pPr>
      <w:r>
        <w:t xml:space="preserve">104 с.  </w:t>
      </w:r>
    </w:p>
    <w:p w:rsidR="003345DF" w:rsidRDefault="00FD39F7">
      <w:pPr>
        <w:numPr>
          <w:ilvl w:val="0"/>
          <w:numId w:val="8"/>
        </w:numPr>
        <w:spacing w:after="190" w:line="259" w:lineRule="auto"/>
        <w:ind w:right="13" w:hanging="360"/>
      </w:pPr>
      <w:r>
        <w:t xml:space="preserve">Основы лего-конструирования: методические рекомендации / В. А. Калугина, </w:t>
      </w:r>
    </w:p>
    <w:p w:rsidR="003345DF" w:rsidRDefault="00FD39F7">
      <w:pPr>
        <w:spacing w:after="175"/>
        <w:ind w:left="720" w:right="13" w:firstLine="0"/>
      </w:pPr>
      <w:r>
        <w:t xml:space="preserve">В. А. Тавберидзе, В. А. Воробьева — Курган: ИРОСТ, 2012. </w:t>
      </w:r>
    </w:p>
    <w:p w:rsidR="003345DF" w:rsidRDefault="00FD39F7">
      <w:pPr>
        <w:numPr>
          <w:ilvl w:val="0"/>
          <w:numId w:val="8"/>
        </w:numPr>
        <w:spacing w:line="386" w:lineRule="auto"/>
        <w:ind w:right="13" w:hanging="360"/>
      </w:pPr>
      <w:r>
        <w:t>Петрова И.А. LEGO-</w:t>
      </w:r>
      <w:r>
        <w:t xml:space="preserve">конструирование: развитие интеллектуальных и креативных способностей детей 5-7 лет // Дошкольное воспитание. - 2007. - № 10. - С. 112-115.  </w:t>
      </w:r>
    </w:p>
    <w:p w:rsidR="003345DF" w:rsidRDefault="00FD39F7">
      <w:pPr>
        <w:numPr>
          <w:ilvl w:val="0"/>
          <w:numId w:val="8"/>
        </w:numPr>
        <w:spacing w:after="49" w:line="361" w:lineRule="auto"/>
        <w:ind w:right="13" w:hanging="360"/>
      </w:pPr>
      <w:r>
        <w:t>Уроки Лего-конструирования в школе: методическое пособие / А. С. Злаказов, Г. А. Горшков, С. Г. Шевалдина; под науч</w:t>
      </w:r>
      <w:r>
        <w:t xml:space="preserve">. ред. В. В. Садырина, В. Н. Халамова. </w:t>
      </w:r>
    </w:p>
    <w:p w:rsidR="003345DF" w:rsidRDefault="00FD39F7">
      <w:pPr>
        <w:spacing w:after="125"/>
        <w:ind w:left="720" w:right="13" w:firstLine="0"/>
      </w:pPr>
      <w:r>
        <w:t xml:space="preserve">— М.: БИНОМ. Лаборатория знаний, 2011. — 120 с.: ил. </w:t>
      </w:r>
    </w:p>
    <w:p w:rsidR="003345DF" w:rsidRDefault="00FD39F7">
      <w:pPr>
        <w:spacing w:after="189" w:line="259" w:lineRule="auto"/>
        <w:ind w:left="566" w:firstLine="0"/>
        <w:jc w:val="left"/>
      </w:pPr>
      <w:r>
        <w:t xml:space="preserve"> </w:t>
      </w:r>
    </w:p>
    <w:p w:rsidR="003345DF" w:rsidRDefault="00FD39F7">
      <w:pPr>
        <w:spacing w:after="190" w:line="259" w:lineRule="auto"/>
        <w:ind w:left="561" w:hanging="10"/>
        <w:jc w:val="left"/>
      </w:pPr>
      <w:r>
        <w:rPr>
          <w:u w:val="single" w:color="000000"/>
        </w:rPr>
        <w:t>Для учащихся:</w:t>
      </w:r>
      <w:r>
        <w:t xml:space="preserve"> </w:t>
      </w:r>
    </w:p>
    <w:p w:rsidR="003345DF" w:rsidRDefault="00FD39F7">
      <w:pPr>
        <w:numPr>
          <w:ilvl w:val="1"/>
          <w:numId w:val="9"/>
        </w:numPr>
        <w:spacing w:after="172"/>
        <w:ind w:right="13" w:firstLine="566"/>
      </w:pPr>
      <w:r>
        <w:t xml:space="preserve">LEGO Книга потрясающих идей / LEGO Awesome Ideas Book | Липковиц </w:t>
      </w:r>
    </w:p>
    <w:p w:rsidR="003345DF" w:rsidRDefault="00FD39F7">
      <w:pPr>
        <w:spacing w:after="145"/>
        <w:ind w:left="4" w:right="13" w:firstLine="0"/>
      </w:pPr>
      <w:r>
        <w:t xml:space="preserve">Дэниел, пер. с англ. Эксмодетство, 2019 </w:t>
      </w:r>
    </w:p>
    <w:p w:rsidR="003345DF" w:rsidRDefault="00FD39F7">
      <w:pPr>
        <w:numPr>
          <w:ilvl w:val="1"/>
          <w:numId w:val="9"/>
        </w:numPr>
        <w:spacing w:line="378" w:lineRule="auto"/>
        <w:ind w:right="13" w:firstLine="566"/>
      </w:pPr>
      <w:r w:rsidRPr="00EA3EB1">
        <w:rPr>
          <w:lang w:val="en-US"/>
        </w:rPr>
        <w:t xml:space="preserve">LEGO </w:t>
      </w:r>
      <w:r>
        <w:t>Удивительные</w:t>
      </w:r>
      <w:r w:rsidRPr="00EA3EB1">
        <w:rPr>
          <w:lang w:val="en-US"/>
        </w:rPr>
        <w:t xml:space="preserve"> </w:t>
      </w:r>
      <w:r>
        <w:t>творения</w:t>
      </w:r>
      <w:r w:rsidRPr="00EA3EB1">
        <w:rPr>
          <w:lang w:val="en-US"/>
        </w:rPr>
        <w:t xml:space="preserve"> / Awesome L</w:t>
      </w:r>
      <w:r w:rsidRPr="00EA3EB1">
        <w:rPr>
          <w:lang w:val="en-US"/>
        </w:rPr>
        <w:t xml:space="preserve">ego Creations With Bricks You Already Have, </w:t>
      </w:r>
      <w:r>
        <w:t>пер</w:t>
      </w:r>
      <w:r w:rsidRPr="00EA3EB1">
        <w:rPr>
          <w:lang w:val="en-US"/>
        </w:rPr>
        <w:t xml:space="preserve">. </w:t>
      </w:r>
      <w:r>
        <w:t>с</w:t>
      </w:r>
      <w:r w:rsidRPr="00EA3EB1">
        <w:rPr>
          <w:lang w:val="en-US"/>
        </w:rPr>
        <w:t xml:space="preserve"> </w:t>
      </w:r>
      <w:r>
        <w:t>англ</w:t>
      </w:r>
      <w:r w:rsidRPr="00EA3EB1">
        <w:rPr>
          <w:lang w:val="en-US"/>
        </w:rPr>
        <w:t xml:space="preserve">. </w:t>
      </w:r>
      <w:r>
        <w:t xml:space="preserve">Эксмодетство, 2017 </w:t>
      </w:r>
    </w:p>
    <w:p w:rsidR="003345DF" w:rsidRDefault="00FD39F7">
      <w:pPr>
        <w:spacing w:after="185" w:line="259" w:lineRule="auto"/>
        <w:ind w:left="566" w:firstLine="0"/>
        <w:jc w:val="left"/>
      </w:pPr>
      <w:r>
        <w:t xml:space="preserve"> </w:t>
      </w:r>
    </w:p>
    <w:p w:rsidR="003345DF" w:rsidRDefault="00FD39F7">
      <w:pPr>
        <w:spacing w:after="190" w:line="259" w:lineRule="auto"/>
        <w:ind w:left="561" w:hanging="10"/>
        <w:jc w:val="left"/>
      </w:pPr>
      <w:r>
        <w:rPr>
          <w:u w:val="single" w:color="000000"/>
        </w:rPr>
        <w:t>Для родителей:</w:t>
      </w:r>
      <w:r>
        <w:t xml:space="preserve"> </w:t>
      </w:r>
    </w:p>
    <w:p w:rsidR="003345DF" w:rsidRDefault="00FD39F7">
      <w:pPr>
        <w:numPr>
          <w:ilvl w:val="1"/>
          <w:numId w:val="10"/>
        </w:numPr>
        <w:spacing w:after="175"/>
        <w:ind w:right="13" w:firstLine="566"/>
      </w:pPr>
      <w:r>
        <w:t xml:space="preserve">Бедфорд А. «Большая книга LEGO» - Манн, Иванов и Фербер, 2014 г. </w:t>
      </w:r>
    </w:p>
    <w:p w:rsidR="003345DF" w:rsidRDefault="00FD39F7">
      <w:pPr>
        <w:numPr>
          <w:ilvl w:val="1"/>
          <w:numId w:val="10"/>
        </w:numPr>
        <w:spacing w:line="357" w:lineRule="auto"/>
        <w:ind w:right="13" w:firstLine="566"/>
      </w:pPr>
      <w:r>
        <w:lastRenderedPageBreak/>
        <w:t xml:space="preserve">Кузьмина Т. Наш LEGO ЛЕНД // Дошкольное воспитание. - 2006. - № 1. - С. 52-54.  </w:t>
      </w:r>
    </w:p>
    <w:p w:rsidR="003345DF" w:rsidRDefault="00FD39F7">
      <w:pPr>
        <w:spacing w:after="0" w:line="259" w:lineRule="auto"/>
        <w:ind w:left="0" w:firstLine="0"/>
        <w:jc w:val="left"/>
      </w:pPr>
      <w:r>
        <w:rPr>
          <w:i/>
          <w:sz w:val="24"/>
        </w:rPr>
        <w:t xml:space="preserve"> </w:t>
      </w:r>
      <w:r>
        <w:rPr>
          <w:i/>
          <w:sz w:val="24"/>
        </w:rPr>
        <w:tab/>
        <w:t xml:space="preserve"> </w:t>
      </w:r>
    </w:p>
    <w:p w:rsidR="003345DF" w:rsidRDefault="00FD39F7">
      <w:pPr>
        <w:spacing w:after="118" w:line="259" w:lineRule="auto"/>
        <w:ind w:left="10" w:right="-15" w:hanging="10"/>
        <w:jc w:val="right"/>
      </w:pPr>
      <w:r>
        <w:rPr>
          <w:i/>
          <w:sz w:val="24"/>
        </w:rPr>
        <w:t xml:space="preserve">Приложение 1 </w:t>
      </w:r>
    </w:p>
    <w:p w:rsidR="003345DF" w:rsidRDefault="00FD39F7">
      <w:pPr>
        <w:spacing w:after="159" w:line="259" w:lineRule="auto"/>
        <w:ind w:left="0" w:firstLine="0"/>
        <w:jc w:val="left"/>
      </w:pPr>
      <w:r>
        <w:rPr>
          <w:b/>
          <w:i/>
          <w:sz w:val="24"/>
        </w:rPr>
        <w:t xml:space="preserve"> </w:t>
      </w:r>
    </w:p>
    <w:p w:rsidR="003345DF" w:rsidRDefault="00FD39F7">
      <w:pPr>
        <w:spacing w:after="159" w:line="259" w:lineRule="auto"/>
        <w:ind w:left="491" w:right="482" w:hanging="10"/>
        <w:jc w:val="center"/>
      </w:pPr>
      <w:r>
        <w:rPr>
          <w:sz w:val="24"/>
        </w:rPr>
        <w:t xml:space="preserve">Диагностическая карта №1 </w:t>
      </w:r>
    </w:p>
    <w:p w:rsidR="003345DF" w:rsidRDefault="00FD39F7">
      <w:pPr>
        <w:spacing w:after="118" w:line="259" w:lineRule="auto"/>
        <w:ind w:left="491" w:right="493" w:hanging="10"/>
        <w:jc w:val="center"/>
      </w:pPr>
      <w:r>
        <w:rPr>
          <w:sz w:val="24"/>
        </w:rPr>
        <w:t xml:space="preserve">Уровень сформированности технических знаний </w:t>
      </w:r>
    </w:p>
    <w:p w:rsidR="003345DF" w:rsidRDefault="00FD39F7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10295" w:type="dxa"/>
        <w:tblInd w:w="-43" w:type="dxa"/>
        <w:tblCellMar>
          <w:top w:w="55" w:type="dxa"/>
          <w:left w:w="106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456"/>
        <w:gridCol w:w="2036"/>
        <w:gridCol w:w="1949"/>
        <w:gridCol w:w="1954"/>
        <w:gridCol w:w="1951"/>
        <w:gridCol w:w="1949"/>
      </w:tblGrid>
      <w:tr w:rsidR="003345DF">
        <w:trPr>
          <w:trHeight w:val="1772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24"/>
              </w:rPr>
              <w:t xml:space="preserve">№ 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Ф.И.О.  </w:t>
            </w:r>
          </w:p>
          <w:p w:rsidR="003345DF" w:rsidRDefault="00FD39F7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учащегося 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5DF" w:rsidRDefault="00FD39F7">
            <w:pPr>
              <w:spacing w:after="0" w:line="259" w:lineRule="auto"/>
              <w:ind w:left="2766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Технические знания </w:t>
            </w:r>
          </w:p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3 – знания сформированы в полном объёме; </w:t>
            </w:r>
          </w:p>
          <w:p w:rsidR="003345DF" w:rsidRDefault="00FD39F7">
            <w:pPr>
              <w:spacing w:after="0" w:line="259" w:lineRule="auto"/>
              <w:ind w:left="5" w:right="162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2 – знает, но присутствуют незначительные ошибки; 1 – проявление </w:t>
            </w:r>
            <w:r>
              <w:rPr>
                <w:rFonts w:ascii="Calibri" w:eastAsia="Calibri" w:hAnsi="Calibri" w:cs="Calibri"/>
                <w:sz w:val="24"/>
              </w:rPr>
              <w:t xml:space="preserve">средних результатов, много ошибок; 0 – знания отсутствуют. 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45DF" w:rsidRDefault="003345DF">
            <w:pPr>
              <w:spacing w:after="160" w:line="259" w:lineRule="auto"/>
              <w:ind w:left="0" w:firstLine="0"/>
              <w:jc w:val="left"/>
            </w:pPr>
          </w:p>
        </w:tc>
      </w:tr>
      <w:tr w:rsidR="003345DF">
        <w:trPr>
          <w:trHeight w:val="4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334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334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40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Знает основные и </w:t>
            </w:r>
          </w:p>
          <w:p w:rsidR="003345DF" w:rsidRDefault="00FD39F7">
            <w:pPr>
              <w:spacing w:after="0" w:line="240" w:lineRule="auto"/>
              <w:ind w:left="5" w:right="45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дополнительны е детали конструктора, их название и назначение, характеристику </w:t>
            </w:r>
          </w:p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и область применения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40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Знает основные способы крепления деталей </w:t>
            </w:r>
            <w:r>
              <w:rPr>
                <w:rFonts w:ascii="Calibri" w:eastAsia="Calibri" w:hAnsi="Calibri" w:cs="Calibri"/>
                <w:sz w:val="24"/>
              </w:rPr>
              <w:t>и свойства созданных конструкций по ориентации их в пространстве (горизонтальны</w:t>
            </w:r>
          </w:p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е, </w:t>
            </w:r>
          </w:p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вертикальные) и по строению (полые, сплошные)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right="41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Знает первичные математические понятия (высота (глубина), длина, ширина, прочность, устойчивость, каркас, основание, периметр</w:t>
            </w:r>
            <w:r>
              <w:rPr>
                <w:rFonts w:ascii="Calibri" w:eastAsia="Calibri" w:hAnsi="Calibri" w:cs="Calibri"/>
                <w:sz w:val="24"/>
              </w:rPr>
              <w:t xml:space="preserve">, симметрия, пропорция, план, схема)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Знает простые и сложные плоские и объёмные геометрические фигуры и их параметры </w:t>
            </w:r>
          </w:p>
        </w:tc>
      </w:tr>
      <w:tr w:rsidR="003345DF">
        <w:trPr>
          <w:trHeight w:val="30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3345DF">
        <w:trPr>
          <w:trHeight w:val="30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2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3345DF">
        <w:trPr>
          <w:trHeight w:val="30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...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</w:tbl>
    <w:p w:rsidR="003345DF" w:rsidRDefault="00FD39F7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3345DF" w:rsidRDefault="00FD39F7">
      <w:pPr>
        <w:spacing w:after="33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3345DF" w:rsidRDefault="00FD39F7">
      <w:pPr>
        <w:spacing w:after="10" w:line="259" w:lineRule="auto"/>
        <w:ind w:left="-5" w:hanging="10"/>
        <w:jc w:val="left"/>
      </w:pPr>
      <w:r>
        <w:rPr>
          <w:b/>
          <w:sz w:val="24"/>
        </w:rPr>
        <w:t xml:space="preserve">Уровень усвоения: </w:t>
      </w:r>
    </w:p>
    <w:p w:rsidR="003345DF" w:rsidRDefault="00FD39F7">
      <w:pPr>
        <w:spacing w:after="3" w:line="266" w:lineRule="auto"/>
        <w:ind w:left="-5" w:hanging="10"/>
        <w:jc w:val="left"/>
      </w:pPr>
      <w:r>
        <w:rPr>
          <w:sz w:val="24"/>
        </w:rPr>
        <w:t xml:space="preserve">Высокий – 11-12 баллов; </w:t>
      </w:r>
    </w:p>
    <w:p w:rsidR="003345DF" w:rsidRDefault="00FD39F7">
      <w:pPr>
        <w:spacing w:after="3" w:line="266" w:lineRule="auto"/>
        <w:ind w:left="-5" w:right="7100" w:hanging="10"/>
        <w:jc w:val="left"/>
      </w:pPr>
      <w:r>
        <w:rPr>
          <w:sz w:val="24"/>
        </w:rPr>
        <w:t xml:space="preserve">Выше среднего – 8-10 баллов; Средний – 5-7 </w:t>
      </w:r>
      <w:r>
        <w:rPr>
          <w:sz w:val="24"/>
        </w:rPr>
        <w:t xml:space="preserve">баллов; Низкий – 4 и ниже. </w:t>
      </w:r>
    </w:p>
    <w:p w:rsidR="003345DF" w:rsidRDefault="00FD39F7">
      <w:pPr>
        <w:spacing w:after="117" w:line="259" w:lineRule="auto"/>
        <w:ind w:left="566" w:firstLine="0"/>
        <w:jc w:val="left"/>
      </w:pPr>
      <w:r>
        <w:rPr>
          <w:sz w:val="24"/>
        </w:rPr>
        <w:t xml:space="preserve"> </w:t>
      </w:r>
    </w:p>
    <w:p w:rsidR="003345DF" w:rsidRDefault="00FD39F7">
      <w:pPr>
        <w:spacing w:after="113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3345DF" w:rsidRDefault="00FD39F7">
      <w:pPr>
        <w:spacing w:after="0" w:line="259" w:lineRule="auto"/>
        <w:ind w:left="566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4"/>
        </w:rPr>
        <w:t xml:space="preserve"> </w:t>
      </w:r>
    </w:p>
    <w:p w:rsidR="003345DF" w:rsidRDefault="00FD39F7">
      <w:pPr>
        <w:spacing w:after="118" w:line="259" w:lineRule="auto"/>
        <w:ind w:left="10" w:right="-15" w:hanging="10"/>
        <w:jc w:val="right"/>
      </w:pPr>
      <w:r>
        <w:rPr>
          <w:i/>
          <w:sz w:val="24"/>
        </w:rPr>
        <w:t xml:space="preserve">Приложение 2 </w:t>
      </w:r>
    </w:p>
    <w:p w:rsidR="003345DF" w:rsidRDefault="00FD39F7">
      <w:pPr>
        <w:spacing w:after="159" w:line="259" w:lineRule="auto"/>
        <w:ind w:left="0" w:firstLine="0"/>
        <w:jc w:val="left"/>
      </w:pPr>
      <w:r>
        <w:rPr>
          <w:b/>
          <w:sz w:val="24"/>
        </w:rPr>
        <w:lastRenderedPageBreak/>
        <w:t xml:space="preserve"> </w:t>
      </w:r>
    </w:p>
    <w:p w:rsidR="003345DF" w:rsidRDefault="00FD39F7">
      <w:pPr>
        <w:spacing w:after="159" w:line="259" w:lineRule="auto"/>
        <w:ind w:left="491" w:right="481" w:hanging="10"/>
        <w:jc w:val="center"/>
      </w:pPr>
      <w:r>
        <w:rPr>
          <w:sz w:val="24"/>
        </w:rPr>
        <w:t xml:space="preserve">Диагностическая карта №2 </w:t>
      </w:r>
    </w:p>
    <w:p w:rsidR="003345DF" w:rsidRDefault="00FD39F7">
      <w:pPr>
        <w:spacing w:after="118" w:line="259" w:lineRule="auto"/>
        <w:ind w:left="491" w:right="488" w:hanging="10"/>
        <w:jc w:val="center"/>
      </w:pPr>
      <w:r>
        <w:rPr>
          <w:sz w:val="24"/>
        </w:rPr>
        <w:t xml:space="preserve">Уровень сформированности конструкторских умений </w:t>
      </w:r>
    </w:p>
    <w:p w:rsidR="003345DF" w:rsidRDefault="00FD39F7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10310" w:type="dxa"/>
        <w:tblInd w:w="-48" w:type="dxa"/>
        <w:tblCellMar>
          <w:top w:w="55" w:type="dxa"/>
          <w:left w:w="106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490"/>
        <w:gridCol w:w="1829"/>
        <w:gridCol w:w="1997"/>
        <w:gridCol w:w="1998"/>
        <w:gridCol w:w="1993"/>
        <w:gridCol w:w="2003"/>
      </w:tblGrid>
      <w:tr w:rsidR="003345DF">
        <w:trPr>
          <w:trHeight w:val="1772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14" w:firstLine="0"/>
            </w:pPr>
            <w:r>
              <w:rPr>
                <w:rFonts w:ascii="Calibri" w:eastAsia="Calibri" w:hAnsi="Calibri" w:cs="Calibri"/>
                <w:sz w:val="24"/>
              </w:rPr>
              <w:t xml:space="preserve">№ 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DF" w:rsidRDefault="00FD39F7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Ф.И.О.  </w:t>
            </w:r>
          </w:p>
          <w:p w:rsidR="003345DF" w:rsidRDefault="00FD39F7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учащегося </w:t>
            </w:r>
          </w:p>
        </w:tc>
        <w:tc>
          <w:tcPr>
            <w:tcW w:w="5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5DF" w:rsidRDefault="00FD39F7">
            <w:pPr>
              <w:spacing w:after="0" w:line="259" w:lineRule="auto"/>
              <w:ind w:left="2612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Конструкторские умения </w:t>
            </w:r>
          </w:p>
          <w:p w:rsidR="003345DF" w:rsidRDefault="00FD39F7">
            <w:pPr>
              <w:spacing w:after="0" w:line="259" w:lineRule="auto"/>
              <w:ind w:left="201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3345DF" w:rsidRDefault="00FD39F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3 – умения сформированы в полном объёме; </w:t>
            </w:r>
          </w:p>
          <w:p w:rsidR="003345DF" w:rsidRDefault="00FD39F7">
            <w:pPr>
              <w:spacing w:after="0" w:line="259" w:lineRule="auto"/>
              <w:ind w:left="0" w:right="229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2 – </w:t>
            </w:r>
            <w:r>
              <w:rPr>
                <w:rFonts w:ascii="Calibri" w:eastAsia="Calibri" w:hAnsi="Calibri" w:cs="Calibri"/>
                <w:sz w:val="24"/>
              </w:rPr>
              <w:t xml:space="preserve">умеет, но присутствуют незначительные ошибки; 1 – проявление средних результатов, много ошибок; 0 – умения отсутствуют. 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45DF" w:rsidRDefault="003345DF">
            <w:pPr>
              <w:spacing w:after="160" w:line="259" w:lineRule="auto"/>
              <w:ind w:left="0" w:firstLine="0"/>
              <w:jc w:val="left"/>
            </w:pPr>
          </w:p>
        </w:tc>
      </w:tr>
      <w:tr w:rsidR="003345DF">
        <w:trPr>
          <w:trHeight w:val="38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334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3345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40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Умеет отличать детали по внешнему виду, выбирать нужные детали для конструирования</w:t>
            </w:r>
          </w:p>
          <w:p w:rsidR="003345DF" w:rsidRDefault="00FD39F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, исходя из собственных требований, предъявляемых для данной конструкции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right="31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Умеет при конструировани и использовать основные способы крепления, учитывая прочность и устойчивость конструкции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right="7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Умеет создавать простые и сложные плоские конструкции, ориентирован</w:t>
            </w:r>
            <w:r>
              <w:rPr>
                <w:rFonts w:ascii="Calibri" w:eastAsia="Calibri" w:hAnsi="Calibri" w:cs="Calibri"/>
                <w:sz w:val="24"/>
              </w:rPr>
              <w:t xml:space="preserve">ны е горизонтально и вертикально; создавать простые и сложные полые и сплошные конструкции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Умеет конструировать самостоятельно, а так же в паре и группе </w:t>
            </w:r>
          </w:p>
        </w:tc>
      </w:tr>
      <w:tr w:rsidR="003345DF">
        <w:trPr>
          <w:trHeight w:val="30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1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3345DF">
        <w:trPr>
          <w:trHeight w:val="30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2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3345DF">
        <w:trPr>
          <w:trHeight w:val="30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...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Default="00FD39F7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3345DF" w:rsidRDefault="00FD39F7">
      <w:pPr>
        <w:spacing w:after="108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3345DF" w:rsidRDefault="00FD39F7">
      <w:pPr>
        <w:spacing w:after="28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3345DF" w:rsidRDefault="00FD39F7">
      <w:pPr>
        <w:spacing w:after="10" w:line="259" w:lineRule="auto"/>
        <w:ind w:left="-5" w:hanging="10"/>
        <w:jc w:val="left"/>
      </w:pPr>
      <w:r>
        <w:rPr>
          <w:b/>
          <w:sz w:val="24"/>
        </w:rPr>
        <w:t xml:space="preserve">Уровень усвоения: </w:t>
      </w:r>
    </w:p>
    <w:p w:rsidR="003345DF" w:rsidRDefault="00FD39F7">
      <w:pPr>
        <w:spacing w:after="3" w:line="266" w:lineRule="auto"/>
        <w:ind w:left="-5" w:hanging="10"/>
        <w:jc w:val="left"/>
      </w:pPr>
      <w:r>
        <w:rPr>
          <w:sz w:val="24"/>
        </w:rPr>
        <w:t xml:space="preserve">Высокий – 11-12 баллов; </w:t>
      </w:r>
    </w:p>
    <w:p w:rsidR="003345DF" w:rsidRDefault="00FD39F7">
      <w:pPr>
        <w:spacing w:after="3" w:line="266" w:lineRule="auto"/>
        <w:ind w:left="-5" w:right="7100" w:hanging="10"/>
        <w:jc w:val="left"/>
      </w:pPr>
      <w:r>
        <w:rPr>
          <w:sz w:val="24"/>
        </w:rPr>
        <w:t xml:space="preserve">Выше среднего – 8-10 баллов; Средний – 5-7 баллов; Низкий – 4 и ниже. </w:t>
      </w:r>
    </w:p>
    <w:p w:rsidR="003345DF" w:rsidRDefault="00FD39F7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:rsidR="003345DF" w:rsidRDefault="003345DF">
      <w:pPr>
        <w:sectPr w:rsidR="003345DF">
          <w:footerReference w:type="even" r:id="rId34"/>
          <w:footerReference w:type="default" r:id="rId35"/>
          <w:footerReference w:type="first" r:id="rId36"/>
          <w:pgSz w:w="11904" w:h="16838"/>
          <w:pgMar w:top="571" w:right="559" w:bottom="975" w:left="1133" w:header="720" w:footer="699" w:gutter="0"/>
          <w:cols w:space="720"/>
        </w:sectPr>
      </w:pPr>
    </w:p>
    <w:p w:rsidR="003345DF" w:rsidRDefault="00FD39F7">
      <w:pPr>
        <w:spacing w:after="442" w:line="259" w:lineRule="auto"/>
        <w:ind w:left="0" w:firstLine="0"/>
        <w:jc w:val="left"/>
      </w:pPr>
      <w:r>
        <w:rPr>
          <w:rFonts w:ascii="Calibri" w:eastAsia="Calibri" w:hAnsi="Calibri" w:cs="Calibri"/>
          <w:sz w:val="2"/>
        </w:rPr>
        <w:lastRenderedPageBreak/>
        <w:t xml:space="preserve"> </w:t>
      </w:r>
    </w:p>
    <w:p w:rsidR="003345DF" w:rsidRDefault="00FD39F7">
      <w:pPr>
        <w:spacing w:after="159" w:line="259" w:lineRule="auto"/>
        <w:ind w:left="10" w:right="-15" w:hanging="10"/>
        <w:jc w:val="right"/>
      </w:pPr>
      <w:r>
        <w:rPr>
          <w:i/>
          <w:sz w:val="24"/>
        </w:rPr>
        <w:t xml:space="preserve">Приложение 3 </w:t>
      </w:r>
    </w:p>
    <w:p w:rsidR="003345DF" w:rsidRDefault="00FD39F7">
      <w:pPr>
        <w:spacing w:after="118" w:line="259" w:lineRule="auto"/>
        <w:ind w:left="491" w:right="343" w:hanging="10"/>
        <w:jc w:val="center"/>
      </w:pPr>
      <w:r>
        <w:rPr>
          <w:sz w:val="24"/>
        </w:rPr>
        <w:t xml:space="preserve">Материалы для проведения промежуточной аттестации </w:t>
      </w:r>
    </w:p>
    <w:p w:rsidR="003345DF" w:rsidRDefault="00FD39F7">
      <w:pPr>
        <w:spacing w:after="158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3345DF" w:rsidRDefault="00FD39F7">
      <w:pPr>
        <w:tabs>
          <w:tab w:val="center" w:pos="4955"/>
          <w:tab w:val="center" w:pos="5666"/>
          <w:tab w:val="center" w:pos="6372"/>
          <w:tab w:val="center" w:pos="7082"/>
          <w:tab w:val="center" w:pos="9678"/>
        </w:tabs>
        <w:spacing w:after="3" w:line="266" w:lineRule="auto"/>
        <w:ind w:left="-15" w:firstLine="0"/>
        <w:jc w:val="left"/>
      </w:pPr>
      <w:r>
        <w:rPr>
          <w:sz w:val="24"/>
        </w:rPr>
        <w:t xml:space="preserve">Карточка для теоретического тестирования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Карточка для практического задания </w:t>
      </w:r>
    </w:p>
    <w:p w:rsidR="003345DF" w:rsidRDefault="00FD39F7">
      <w:pPr>
        <w:spacing w:after="19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641205" cy="3484017"/>
                <wp:effectExtent l="0" t="0" r="0" b="0"/>
                <wp:docPr id="30528" name="Group 30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1205" cy="3484017"/>
                          <a:chOff x="0" y="0"/>
                          <a:chExt cx="9641205" cy="3484017"/>
                        </a:xfrm>
                      </wpg:grpSpPr>
                      <wps:wsp>
                        <wps:cNvPr id="3433" name="Rectangle 3433"/>
                        <wps:cNvSpPr/>
                        <wps:spPr>
                          <a:xfrm>
                            <a:off x="0" y="1107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5DF" w:rsidRDefault="00FD39F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4" name="Rectangle 3434"/>
                        <wps:cNvSpPr/>
                        <wps:spPr>
                          <a:xfrm>
                            <a:off x="0" y="375758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5DF" w:rsidRDefault="00FD39F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5" name="Rectangle 3435"/>
                        <wps:cNvSpPr/>
                        <wps:spPr>
                          <a:xfrm>
                            <a:off x="0" y="6839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5DF" w:rsidRDefault="00FD39F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6" name="Rectangle 3436"/>
                        <wps:cNvSpPr/>
                        <wps:spPr>
                          <a:xfrm>
                            <a:off x="0" y="9461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5DF" w:rsidRDefault="00FD39F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7" name="Rectangle 3437"/>
                        <wps:cNvSpPr/>
                        <wps:spPr>
                          <a:xfrm>
                            <a:off x="0" y="12116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5DF" w:rsidRDefault="00FD39F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8" name="Rectangle 3438"/>
                        <wps:cNvSpPr/>
                        <wps:spPr>
                          <a:xfrm>
                            <a:off x="0" y="147381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5DF" w:rsidRDefault="00FD39F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9" name="Rectangle 3439"/>
                        <wps:cNvSpPr/>
                        <wps:spPr>
                          <a:xfrm>
                            <a:off x="0" y="173593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5DF" w:rsidRDefault="00FD39F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0" name="Rectangle 3440"/>
                        <wps:cNvSpPr/>
                        <wps:spPr>
                          <a:xfrm>
                            <a:off x="0" y="19983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5DF" w:rsidRDefault="00FD39F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1" name="Rectangle 3441"/>
                        <wps:cNvSpPr/>
                        <wps:spPr>
                          <a:xfrm>
                            <a:off x="0" y="22634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5DF" w:rsidRDefault="00FD39F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2" name="Rectangle 3442"/>
                        <wps:cNvSpPr/>
                        <wps:spPr>
                          <a:xfrm>
                            <a:off x="0" y="252562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5DF" w:rsidRDefault="00FD39F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3" name="Rectangle 3443"/>
                        <wps:cNvSpPr/>
                        <wps:spPr>
                          <a:xfrm>
                            <a:off x="0" y="27880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5DF" w:rsidRDefault="00FD39F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4" name="Rectangle 3444"/>
                        <wps:cNvSpPr/>
                        <wps:spPr>
                          <a:xfrm>
                            <a:off x="0" y="30501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5DF" w:rsidRDefault="00FD39F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5" name="Rectangle 3445"/>
                        <wps:cNvSpPr/>
                        <wps:spPr>
                          <a:xfrm>
                            <a:off x="0" y="331531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5DF" w:rsidRDefault="00FD39F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35" name="Picture 3535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25781" y="1651"/>
                            <a:ext cx="4624070" cy="34690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36" name="Shape 3536"/>
                        <wps:cNvSpPr/>
                        <wps:spPr>
                          <a:xfrm>
                            <a:off x="24193" y="0"/>
                            <a:ext cx="4627245" cy="3472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7245" h="3472180">
                                <a:moveTo>
                                  <a:pt x="0" y="3472180"/>
                                </a:moveTo>
                                <a:lnTo>
                                  <a:pt x="4627245" y="3472180"/>
                                </a:lnTo>
                                <a:lnTo>
                                  <a:pt x="4627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38" name="Picture 353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4968621" y="1651"/>
                            <a:ext cx="4671060" cy="3466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39" name="Shape 3539"/>
                        <wps:cNvSpPr/>
                        <wps:spPr>
                          <a:xfrm>
                            <a:off x="4966970" y="0"/>
                            <a:ext cx="4674235" cy="346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4235" h="3469640">
                                <a:moveTo>
                                  <a:pt x="0" y="3469640"/>
                                </a:moveTo>
                                <a:lnTo>
                                  <a:pt x="4674235" y="3469640"/>
                                </a:lnTo>
                                <a:lnTo>
                                  <a:pt x="4674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28" style="width:759.15pt;height:274.332pt;mso-position-horizontal-relative:char;mso-position-vertical-relative:line" coordsize="96412,34840">
                <v:rect id="Rectangle 3433" style="position:absolute;width:506;height:2243;left:0;top:11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4" style="position:absolute;width:587;height:2602;left:0;top:37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435" style="position:absolute;width:506;height:2243;left:0;top:6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6" style="position:absolute;width:506;height:2243;left:0;top:9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7" style="position:absolute;width:506;height:2243;left:0;top:121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8" style="position:absolute;width:506;height:2243;left:0;top:147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9" style="position:absolute;width:506;height:2243;left:0;top:17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0" style="position:absolute;width:506;height:2243;left:0;top:19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1" style="position:absolute;width:506;height:2243;left:0;top:22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2" style="position:absolute;width:506;height:2243;left:0;top:25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3" style="position:absolute;width:506;height:2243;left:0;top:27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4" style="position:absolute;width:506;height:2243;left:0;top:305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5" style="position:absolute;width:506;height:2243;left:0;top:33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535" style="position:absolute;width:46240;height:34690;left:257;top:16;" filled="f">
                  <v:imagedata r:id="rId39"/>
                </v:shape>
                <v:shape id="Shape 3536" style="position:absolute;width:46272;height:34721;left:241;top:0;" coordsize="4627245,3472180" path="m0,3472180l4627245,3472180l4627245,0l0,0x">
                  <v:stroke weight="0.25pt" endcap="flat" joinstyle="round" on="true" color="#000000"/>
                  <v:fill on="false" color="#000000" opacity="0"/>
                </v:shape>
                <v:shape id="Picture 3538" style="position:absolute;width:46710;height:34664;left:49686;top:16;" filled="f">
                  <v:imagedata r:id="rId40"/>
                </v:shape>
                <v:shape id="Shape 3539" style="position:absolute;width:46742;height:34696;left:49669;top:0;" coordsize="4674235,3469640" path="m0,3469640l4674235,3469640l4674235,0l0,0x">
                  <v:stroke weight="0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3345DF" w:rsidRDefault="00FD39F7">
      <w:pPr>
        <w:spacing w:after="3" w:line="266" w:lineRule="auto"/>
        <w:ind w:left="-5" w:hanging="10"/>
        <w:jc w:val="left"/>
      </w:pPr>
      <w:r>
        <w:rPr>
          <w:sz w:val="24"/>
        </w:rPr>
        <w:t xml:space="preserve">Критерии оценивания </w:t>
      </w:r>
    </w:p>
    <w:tbl>
      <w:tblPr>
        <w:tblStyle w:val="TableGrid"/>
        <w:tblW w:w="15408" w:type="dxa"/>
        <w:tblInd w:w="10" w:type="dxa"/>
        <w:tblCellMar>
          <w:top w:w="77" w:type="dxa"/>
          <w:left w:w="9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51"/>
        <w:gridCol w:w="3851"/>
        <w:gridCol w:w="3855"/>
        <w:gridCol w:w="3851"/>
      </w:tblGrid>
      <w:tr w:rsidR="003345DF">
        <w:trPr>
          <w:trHeight w:val="461"/>
        </w:trPr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DF" w:rsidRDefault="00FD39F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sz w:val="24"/>
              </w:rPr>
              <w:t>Высокий уровень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DF" w:rsidRDefault="00FD39F7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4"/>
              </w:rPr>
              <w:t>Уровень выше среднего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DF" w:rsidRDefault="00FD39F7">
            <w:pPr>
              <w:spacing w:after="0" w:line="259" w:lineRule="auto"/>
              <w:ind w:left="25" w:firstLine="0"/>
              <w:jc w:val="center"/>
            </w:pPr>
            <w:r>
              <w:rPr>
                <w:b/>
                <w:sz w:val="24"/>
              </w:rPr>
              <w:t>Средний уровень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DF" w:rsidRDefault="00FD39F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sz w:val="24"/>
              </w:rPr>
              <w:t>Низкий уровень</w:t>
            </w:r>
            <w:r>
              <w:rPr>
                <w:sz w:val="24"/>
              </w:rPr>
              <w:t xml:space="preserve"> </w:t>
            </w:r>
          </w:p>
        </w:tc>
      </w:tr>
      <w:tr w:rsidR="003345DF">
        <w:trPr>
          <w:trHeight w:val="1532"/>
        </w:trPr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DF" w:rsidRDefault="00FD39F7">
            <w:pPr>
              <w:spacing w:after="0" w:line="258" w:lineRule="auto"/>
              <w:ind w:left="0" w:right="408" w:firstLine="0"/>
              <w:jc w:val="left"/>
            </w:pPr>
            <w:r>
              <w:rPr>
                <w:sz w:val="24"/>
              </w:rPr>
              <w:lastRenderedPageBreak/>
              <w:t xml:space="preserve">1. Нет ошибок при выполнении тестового задания 2. Нет ошибок при </w:t>
            </w:r>
          </w:p>
          <w:p w:rsidR="003345DF" w:rsidRDefault="00FD39F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конструировании практического задания 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DF" w:rsidRDefault="00FD39F7">
            <w:pPr>
              <w:spacing w:after="0" w:line="259" w:lineRule="auto"/>
              <w:ind w:left="0" w:right="159" w:firstLine="0"/>
              <w:jc w:val="left"/>
            </w:pPr>
            <w:r>
              <w:rPr>
                <w:sz w:val="24"/>
              </w:rPr>
              <w:t xml:space="preserve">1. Есть 1 ошибка при выполнении тестового задания 2. Есть 1 ошибка при конструировании практического задания 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DF" w:rsidRDefault="00FD39F7">
            <w:pPr>
              <w:spacing w:after="0" w:line="259" w:lineRule="auto"/>
              <w:ind w:left="5" w:right="230" w:firstLine="0"/>
              <w:jc w:val="left"/>
            </w:pPr>
            <w:r>
              <w:rPr>
                <w:sz w:val="24"/>
              </w:rPr>
              <w:t>1. Есть 2-</w:t>
            </w:r>
            <w:r>
              <w:rPr>
                <w:sz w:val="24"/>
              </w:rPr>
              <w:t xml:space="preserve">3 ошибки при выполнении тестового задания 2. Есть 2-3 ошибки при конструировании практического задания 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DF" w:rsidRDefault="00FD39F7">
            <w:pPr>
              <w:spacing w:after="0" w:line="259" w:lineRule="auto"/>
              <w:ind w:left="0" w:right="231" w:firstLine="0"/>
              <w:jc w:val="left"/>
            </w:pPr>
            <w:r>
              <w:rPr>
                <w:sz w:val="24"/>
              </w:rPr>
              <w:t xml:space="preserve">1. Есть 4 и более ошибок при выполнении тестового задания 2. Есть 4 и более ошибок при конструировании практического задания  </w:t>
            </w:r>
          </w:p>
        </w:tc>
      </w:tr>
    </w:tbl>
    <w:p w:rsidR="003345DF" w:rsidRDefault="00FD39F7">
      <w:pPr>
        <w:spacing w:after="221" w:line="259" w:lineRule="auto"/>
        <w:ind w:left="10" w:right="4" w:hanging="10"/>
        <w:jc w:val="center"/>
      </w:pPr>
      <w:r>
        <w:rPr>
          <w:sz w:val="22"/>
        </w:rPr>
        <w:t>2</w:t>
      </w:r>
      <w:r>
        <w:rPr>
          <w:rFonts w:ascii="Calibri" w:eastAsia="Calibri" w:hAnsi="Calibri" w:cs="Calibri"/>
          <w:sz w:val="22"/>
        </w:rPr>
        <w:t xml:space="preserve"> </w:t>
      </w:r>
    </w:p>
    <w:p w:rsidR="003345DF" w:rsidRDefault="00FD39F7">
      <w:pPr>
        <w:spacing w:after="444" w:line="259" w:lineRule="auto"/>
        <w:ind w:left="0" w:firstLine="0"/>
        <w:jc w:val="left"/>
      </w:pPr>
      <w:r>
        <w:rPr>
          <w:rFonts w:ascii="Calibri" w:eastAsia="Calibri" w:hAnsi="Calibri" w:cs="Calibri"/>
          <w:sz w:val="2"/>
        </w:rPr>
        <w:t xml:space="preserve"> </w:t>
      </w:r>
    </w:p>
    <w:p w:rsidR="003345DF" w:rsidRDefault="00FD39F7">
      <w:pPr>
        <w:spacing w:after="106" w:line="266" w:lineRule="auto"/>
        <w:ind w:left="5292" w:hanging="10"/>
        <w:jc w:val="left"/>
      </w:pPr>
      <w:r>
        <w:rPr>
          <w:sz w:val="24"/>
        </w:rPr>
        <w:t xml:space="preserve">Материалы для проведения итоговой аттестации  </w:t>
      </w:r>
    </w:p>
    <w:p w:rsidR="003345DF" w:rsidRDefault="00FD39F7">
      <w:pPr>
        <w:spacing w:after="162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3345DF" w:rsidRDefault="00FD39F7">
      <w:pPr>
        <w:tabs>
          <w:tab w:val="center" w:pos="4955"/>
          <w:tab w:val="center" w:pos="5666"/>
          <w:tab w:val="center" w:pos="6372"/>
          <w:tab w:val="center" w:pos="7082"/>
          <w:tab w:val="center" w:pos="7788"/>
          <w:tab w:val="center" w:pos="10389"/>
        </w:tabs>
        <w:spacing w:after="3" w:line="266" w:lineRule="auto"/>
        <w:ind w:left="-15" w:firstLine="0"/>
        <w:jc w:val="left"/>
      </w:pPr>
      <w:r>
        <w:rPr>
          <w:sz w:val="24"/>
        </w:rPr>
        <w:t xml:space="preserve">Карточка для теоретического тестирования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Карточка для практического задания </w:t>
      </w:r>
    </w:p>
    <w:p w:rsidR="003345DF" w:rsidRDefault="00FD39F7">
      <w:pPr>
        <w:spacing w:after="261" w:line="259" w:lineRule="auto"/>
        <w:ind w:left="0" w:right="-2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9811385" cy="3714721"/>
                <wp:effectExtent l="0" t="0" r="0" b="0"/>
                <wp:docPr id="30531" name="Group 30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1385" cy="3714721"/>
                          <a:chOff x="0" y="0"/>
                          <a:chExt cx="9811385" cy="3714721"/>
                        </a:xfrm>
                      </wpg:grpSpPr>
                      <wps:wsp>
                        <wps:cNvPr id="3582" name="Rectangle 3582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5DF" w:rsidRDefault="00FD39F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3" name="Rectangle 3583"/>
                        <wps:cNvSpPr/>
                        <wps:spPr>
                          <a:xfrm>
                            <a:off x="0" y="29276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5DF" w:rsidRDefault="00FD39F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4" name="Rectangle 3584"/>
                        <wps:cNvSpPr/>
                        <wps:spPr>
                          <a:xfrm>
                            <a:off x="0" y="5885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5DF" w:rsidRDefault="00FD39F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5" name="Rectangle 3585"/>
                        <wps:cNvSpPr/>
                        <wps:spPr>
                          <a:xfrm>
                            <a:off x="0" y="9146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5DF" w:rsidRDefault="00FD39F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6" name="Rectangle 3586"/>
                        <wps:cNvSpPr/>
                        <wps:spPr>
                          <a:xfrm>
                            <a:off x="0" y="12442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5DF" w:rsidRDefault="00FD39F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7" name="Rectangle 3587"/>
                        <wps:cNvSpPr/>
                        <wps:spPr>
                          <a:xfrm>
                            <a:off x="0" y="15734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5DF" w:rsidRDefault="00FD39F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8" name="Rectangle 3588"/>
                        <wps:cNvSpPr/>
                        <wps:spPr>
                          <a:xfrm>
                            <a:off x="0" y="19025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5DF" w:rsidRDefault="00FD39F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9" name="Rectangle 3589"/>
                        <wps:cNvSpPr/>
                        <wps:spPr>
                          <a:xfrm>
                            <a:off x="0" y="22320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5DF" w:rsidRDefault="00FD39F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0" name="Rectangle 3590"/>
                        <wps:cNvSpPr/>
                        <wps:spPr>
                          <a:xfrm>
                            <a:off x="0" y="25581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5DF" w:rsidRDefault="00FD39F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1" name="Rectangle 3591"/>
                        <wps:cNvSpPr/>
                        <wps:spPr>
                          <a:xfrm>
                            <a:off x="0" y="28875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5DF" w:rsidRDefault="00FD39F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2" name="Rectangle 3592"/>
                        <wps:cNvSpPr/>
                        <wps:spPr>
                          <a:xfrm>
                            <a:off x="0" y="32167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5DF" w:rsidRDefault="00FD39F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3" name="Rectangle 3593"/>
                        <wps:cNvSpPr/>
                        <wps:spPr>
                          <a:xfrm>
                            <a:off x="0" y="3576087"/>
                            <a:ext cx="19075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5DF" w:rsidRDefault="00FD39F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Критерии оценивания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4" name="Rectangle 3594"/>
                        <wps:cNvSpPr/>
                        <wps:spPr>
                          <a:xfrm>
                            <a:off x="1433195" y="35459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5DF" w:rsidRDefault="00FD39F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83" name="Picture 3683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12446" y="32537"/>
                            <a:ext cx="4544060" cy="331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84" name="Shape 3684"/>
                        <wps:cNvSpPr/>
                        <wps:spPr>
                          <a:xfrm>
                            <a:off x="10858" y="30886"/>
                            <a:ext cx="4547235" cy="3314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7235" h="3314065">
                                <a:moveTo>
                                  <a:pt x="0" y="3314065"/>
                                </a:moveTo>
                                <a:lnTo>
                                  <a:pt x="4547235" y="3314065"/>
                                </a:lnTo>
                                <a:lnTo>
                                  <a:pt x="4547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86" name="Picture 3686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4966716" y="59842"/>
                            <a:ext cx="4839970" cy="3269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87" name="Shape 3687"/>
                        <wps:cNvSpPr/>
                        <wps:spPr>
                          <a:xfrm>
                            <a:off x="4961890" y="55016"/>
                            <a:ext cx="4849495" cy="327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495" h="3279140">
                                <a:moveTo>
                                  <a:pt x="0" y="3279140"/>
                                </a:moveTo>
                                <a:lnTo>
                                  <a:pt x="4849495" y="3279140"/>
                                </a:lnTo>
                                <a:lnTo>
                                  <a:pt x="4849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31" style="width:772.55pt;height:292.498pt;mso-position-horizontal-relative:char;mso-position-vertical-relative:line" coordsize="98113,37147">
                <v:rect id="Rectangle 3582" style="position:absolute;width:506;height:2243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3" style="position:absolute;width:421;height:1899;left:0;top:2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4" style="position:absolute;width:506;height:2243;left:0;top:5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5" style="position:absolute;width:506;height:2243;left:0;top:91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6" style="position:absolute;width:506;height:2243;left:0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7" style="position:absolute;width:506;height:2243;left:0;top:157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8" style="position:absolute;width:506;height:2243;left:0;top:190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9" style="position:absolute;width:506;height:2243;left:0;top:22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0" style="position:absolute;width:506;height:2243;left:0;top:25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1" style="position:absolute;width:506;height:2243;left:0;top:28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2" style="position:absolute;width:506;height:2243;left:0;top:321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3" style="position:absolute;width:19075;height:1843;left:0;top:357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Критерии оценивания</w:t>
                        </w:r>
                      </w:p>
                    </w:txbxContent>
                  </v:textbox>
                </v:rect>
                <v:rect id="Rectangle 3594" style="position:absolute;width:506;height:2243;left:14331;top:354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683" style="position:absolute;width:45440;height:33108;left:124;top:325;" filled="f">
                  <v:imagedata r:id="rId43"/>
                </v:shape>
                <v:shape id="Shape 3684" style="position:absolute;width:45472;height:33140;left:108;top:308;" coordsize="4547235,3314065" path="m0,3314065l4547235,3314065l4547235,0l0,0x">
                  <v:stroke weight="0.25pt" endcap="flat" joinstyle="round" on="true" color="#000000"/>
                  <v:fill on="false" color="#000000" opacity="0"/>
                </v:shape>
                <v:shape id="Picture 3686" style="position:absolute;width:48399;height:32696;left:49667;top:598;" filled="f">
                  <v:imagedata r:id="rId44"/>
                </v:shape>
                <v:shape id="Shape 3687" style="position:absolute;width:48494;height:32791;left:49618;top:550;" coordsize="4849495,3279140" path="m0,3279140l4849495,3279140l4849495,0l0,0x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5408" w:type="dxa"/>
        <w:tblInd w:w="5" w:type="dxa"/>
        <w:tblCellMar>
          <w:top w:w="77" w:type="dxa"/>
          <w:left w:w="9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51"/>
        <w:gridCol w:w="3851"/>
        <w:gridCol w:w="3855"/>
        <w:gridCol w:w="3851"/>
      </w:tblGrid>
      <w:tr w:rsidR="003345DF">
        <w:trPr>
          <w:trHeight w:val="461"/>
        </w:trPr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DF" w:rsidRDefault="00FD39F7">
            <w:pPr>
              <w:spacing w:after="0" w:line="259" w:lineRule="auto"/>
              <w:ind w:left="29" w:firstLine="0"/>
              <w:jc w:val="center"/>
            </w:pPr>
            <w:r>
              <w:rPr>
                <w:b/>
                <w:sz w:val="24"/>
              </w:rPr>
              <w:t>Высокий уровень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DF" w:rsidRDefault="00FD39F7">
            <w:pPr>
              <w:spacing w:after="0" w:line="259" w:lineRule="auto"/>
              <w:ind w:left="26" w:firstLine="0"/>
              <w:jc w:val="center"/>
            </w:pPr>
            <w:r>
              <w:rPr>
                <w:b/>
                <w:sz w:val="24"/>
              </w:rPr>
              <w:t>Уровень выше среднего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DF" w:rsidRDefault="00FD39F7">
            <w:pPr>
              <w:spacing w:after="0" w:line="259" w:lineRule="auto"/>
              <w:ind w:left="25" w:firstLine="0"/>
              <w:jc w:val="center"/>
            </w:pPr>
            <w:r>
              <w:rPr>
                <w:b/>
                <w:sz w:val="24"/>
              </w:rPr>
              <w:t>Средний уровень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DF" w:rsidRDefault="00FD39F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sz w:val="24"/>
              </w:rPr>
              <w:t>Низкий уровень</w:t>
            </w:r>
            <w:r>
              <w:rPr>
                <w:sz w:val="24"/>
              </w:rPr>
              <w:t xml:space="preserve"> </w:t>
            </w:r>
          </w:p>
        </w:tc>
      </w:tr>
      <w:tr w:rsidR="003345DF">
        <w:trPr>
          <w:trHeight w:val="1532"/>
        </w:trPr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DF" w:rsidRDefault="00FD39F7">
            <w:pPr>
              <w:spacing w:after="0" w:line="258" w:lineRule="auto"/>
              <w:ind w:left="5" w:right="403" w:firstLine="0"/>
              <w:jc w:val="left"/>
            </w:pPr>
            <w:r>
              <w:rPr>
                <w:sz w:val="24"/>
              </w:rPr>
              <w:t xml:space="preserve">1. Нет ошибок при выполнении тестового задания 2. Нет ошибок при </w:t>
            </w:r>
          </w:p>
          <w:p w:rsidR="003345DF" w:rsidRDefault="00FD39F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конструировании практического задания 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DF" w:rsidRDefault="00FD39F7">
            <w:pPr>
              <w:spacing w:after="0" w:line="259" w:lineRule="auto"/>
              <w:ind w:left="5" w:right="151" w:firstLine="0"/>
              <w:jc w:val="left"/>
            </w:pPr>
            <w:r>
              <w:rPr>
                <w:sz w:val="24"/>
              </w:rPr>
              <w:t xml:space="preserve">1. Есть 1 ошибка при выполнении тестового задания 2. Есть 1 ошибка при конструировании практического задания 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DF" w:rsidRDefault="00FD39F7">
            <w:pPr>
              <w:spacing w:after="0" w:line="259" w:lineRule="auto"/>
              <w:ind w:left="5" w:right="230" w:firstLine="0"/>
              <w:jc w:val="left"/>
            </w:pPr>
            <w:r>
              <w:rPr>
                <w:sz w:val="24"/>
              </w:rPr>
              <w:t xml:space="preserve">1. Есть 2-3 ошибки при выполнении тестового задания 2. Есть 2-3 ошибки при конструировании практического задания 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DF" w:rsidRDefault="00FD39F7">
            <w:pPr>
              <w:spacing w:after="0" w:line="259" w:lineRule="auto"/>
              <w:ind w:left="0" w:right="231" w:firstLine="0"/>
              <w:jc w:val="left"/>
            </w:pPr>
            <w:r>
              <w:rPr>
                <w:sz w:val="24"/>
              </w:rPr>
              <w:t xml:space="preserve">1. Есть 4 и более ошибок при выполнении тестового задания 2. Есть 4 и более ошибок при конструировании практического задания  </w:t>
            </w:r>
          </w:p>
        </w:tc>
      </w:tr>
    </w:tbl>
    <w:p w:rsidR="003345DF" w:rsidRDefault="00FD39F7">
      <w:pPr>
        <w:spacing w:after="161" w:line="259" w:lineRule="auto"/>
        <w:ind w:left="1133" w:firstLine="0"/>
        <w:jc w:val="left"/>
      </w:pPr>
      <w:r>
        <w:t xml:space="preserve"> </w:t>
      </w:r>
    </w:p>
    <w:p w:rsidR="003345DF" w:rsidRDefault="00FD39F7">
      <w:pPr>
        <w:spacing w:after="221" w:line="259" w:lineRule="auto"/>
        <w:ind w:left="10" w:right="4" w:hanging="10"/>
        <w:jc w:val="center"/>
      </w:pPr>
      <w:r>
        <w:rPr>
          <w:sz w:val="22"/>
        </w:rPr>
        <w:t>3</w:t>
      </w:r>
      <w:r>
        <w:rPr>
          <w:rFonts w:ascii="Calibri" w:eastAsia="Calibri" w:hAnsi="Calibri" w:cs="Calibri"/>
          <w:sz w:val="22"/>
        </w:rPr>
        <w:t xml:space="preserve"> </w:t>
      </w:r>
    </w:p>
    <w:sectPr w:rsidR="003345DF">
      <w:footerReference w:type="even" r:id="rId45"/>
      <w:footerReference w:type="default" r:id="rId46"/>
      <w:footerReference w:type="first" r:id="rId47"/>
      <w:pgSz w:w="16838" w:h="11904" w:orient="landscape"/>
      <w:pgMar w:top="716" w:right="697" w:bottom="703" w:left="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9F7" w:rsidRDefault="00FD39F7">
      <w:pPr>
        <w:spacing w:after="0" w:line="240" w:lineRule="auto"/>
      </w:pPr>
      <w:r>
        <w:separator/>
      </w:r>
    </w:p>
  </w:endnote>
  <w:endnote w:type="continuationSeparator" w:id="0">
    <w:p w:rsidR="00FD39F7" w:rsidRDefault="00FD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DF" w:rsidRDefault="003345D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DF" w:rsidRDefault="00FD39F7">
    <w:pPr>
      <w:spacing w:after="0" w:line="259" w:lineRule="auto"/>
      <w:ind w:left="0" w:right="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3EB1" w:rsidRPr="00EA3EB1">
      <w:rPr>
        <w:noProof/>
        <w:sz w:val="22"/>
      </w:rPr>
      <w:t>3</w:t>
    </w:r>
    <w:r>
      <w:rPr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DF" w:rsidRDefault="003345DF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DF" w:rsidRDefault="00FD39F7">
    <w:pPr>
      <w:spacing w:after="0" w:line="259" w:lineRule="auto"/>
      <w:ind w:left="0"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3EB1" w:rsidRPr="00EA3EB1">
      <w:rPr>
        <w:noProof/>
        <w:sz w:val="22"/>
      </w:rPr>
      <w:t>18</w:t>
    </w:r>
    <w:r>
      <w:rPr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DF" w:rsidRDefault="00FD39F7">
    <w:pPr>
      <w:spacing w:after="0" w:line="259" w:lineRule="auto"/>
      <w:ind w:left="0"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3EB1" w:rsidRPr="00EA3EB1">
      <w:rPr>
        <w:noProof/>
        <w:sz w:val="22"/>
      </w:rPr>
      <w:t>5</w:t>
    </w:r>
    <w:r>
      <w:rPr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DF" w:rsidRDefault="00FD39F7">
    <w:pPr>
      <w:spacing w:after="0" w:line="259" w:lineRule="auto"/>
      <w:ind w:left="0"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</w:t>
    </w:r>
    <w:r>
      <w:rPr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DF" w:rsidRDefault="003345DF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DF" w:rsidRDefault="003345DF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DF" w:rsidRDefault="003345D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9F7" w:rsidRDefault="00FD39F7">
      <w:pPr>
        <w:spacing w:after="0" w:line="240" w:lineRule="auto"/>
      </w:pPr>
      <w:r>
        <w:separator/>
      </w:r>
    </w:p>
  </w:footnote>
  <w:footnote w:type="continuationSeparator" w:id="0">
    <w:p w:rsidR="00FD39F7" w:rsidRDefault="00FD3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1C7"/>
    <w:multiLevelType w:val="hybridMultilevel"/>
    <w:tmpl w:val="2AE28886"/>
    <w:lvl w:ilvl="0" w:tplc="F2069A4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EE6780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BEB376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022762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9698DC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7021A0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60E69C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AA4280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6AEB40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D347B2"/>
    <w:multiLevelType w:val="hybridMultilevel"/>
    <w:tmpl w:val="96C6D59A"/>
    <w:lvl w:ilvl="0" w:tplc="12D62070">
      <w:start w:val="1"/>
      <w:numFmt w:val="bullet"/>
      <w:lvlText w:val="-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AE80B0">
      <w:start w:val="1"/>
      <w:numFmt w:val="bullet"/>
      <w:lvlText w:val="o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6CD84">
      <w:start w:val="1"/>
      <w:numFmt w:val="bullet"/>
      <w:lvlText w:val="▪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E69C7C">
      <w:start w:val="1"/>
      <w:numFmt w:val="bullet"/>
      <w:lvlText w:val="•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6E7DDA">
      <w:start w:val="1"/>
      <w:numFmt w:val="bullet"/>
      <w:lvlText w:val="o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161DC2">
      <w:start w:val="1"/>
      <w:numFmt w:val="bullet"/>
      <w:lvlText w:val="▪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00F6D0">
      <w:start w:val="1"/>
      <w:numFmt w:val="bullet"/>
      <w:lvlText w:val="•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B02274">
      <w:start w:val="1"/>
      <w:numFmt w:val="bullet"/>
      <w:lvlText w:val="o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107330">
      <w:start w:val="1"/>
      <w:numFmt w:val="bullet"/>
      <w:lvlText w:val="▪"/>
      <w:lvlJc w:val="left"/>
      <w:pPr>
        <w:ind w:left="6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240CC4"/>
    <w:multiLevelType w:val="hybridMultilevel"/>
    <w:tmpl w:val="C97A09F8"/>
    <w:lvl w:ilvl="0" w:tplc="DC764634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F4777A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A865C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7E8DE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983338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52234C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BA0F7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A56F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0EFD5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B6FE5"/>
    <w:multiLevelType w:val="hybridMultilevel"/>
    <w:tmpl w:val="F5C052EA"/>
    <w:lvl w:ilvl="0" w:tplc="719AC0C2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16D81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7C0BF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281F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EA47B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CE18B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5E4E5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4A2F8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C0F0C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28712B"/>
    <w:multiLevelType w:val="hybridMultilevel"/>
    <w:tmpl w:val="A45A98B4"/>
    <w:lvl w:ilvl="0" w:tplc="BDA4D9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30699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FA3972">
      <w:start w:val="1"/>
      <w:numFmt w:val="bullet"/>
      <w:lvlText w:val="▪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4830D8">
      <w:start w:val="1"/>
      <w:numFmt w:val="bullet"/>
      <w:lvlText w:val="•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06BD46">
      <w:start w:val="1"/>
      <w:numFmt w:val="bullet"/>
      <w:lvlText w:val="o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98964A">
      <w:start w:val="1"/>
      <w:numFmt w:val="bullet"/>
      <w:lvlText w:val="▪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3893E6">
      <w:start w:val="1"/>
      <w:numFmt w:val="bullet"/>
      <w:lvlText w:val="•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723DD4">
      <w:start w:val="1"/>
      <w:numFmt w:val="bullet"/>
      <w:lvlText w:val="o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F6A192">
      <w:start w:val="1"/>
      <w:numFmt w:val="bullet"/>
      <w:lvlText w:val="▪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3E1589"/>
    <w:multiLevelType w:val="hybridMultilevel"/>
    <w:tmpl w:val="9AF07778"/>
    <w:lvl w:ilvl="0" w:tplc="9690775A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F048F0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6EBEEC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AC2118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84A140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A84750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DE824A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10C4B6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DECD84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AE5802"/>
    <w:multiLevelType w:val="hybridMultilevel"/>
    <w:tmpl w:val="F48AE9EA"/>
    <w:lvl w:ilvl="0" w:tplc="52ECA5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7CB4AC">
      <w:start w:val="1"/>
      <w:numFmt w:val="decimal"/>
      <w:lvlRestart w:val="0"/>
      <w:lvlText w:val="%2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3A598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F69B9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F0B76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004C9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42E81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D2C1A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9EE8D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935552"/>
    <w:multiLevelType w:val="hybridMultilevel"/>
    <w:tmpl w:val="03F049FA"/>
    <w:lvl w:ilvl="0" w:tplc="6A9C60BC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AA2838">
      <w:start w:val="1"/>
      <w:numFmt w:val="bullet"/>
      <w:lvlText w:val="o"/>
      <w:lvlJc w:val="left"/>
      <w:pPr>
        <w:ind w:left="1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F0B9CA">
      <w:start w:val="1"/>
      <w:numFmt w:val="bullet"/>
      <w:lvlText w:val="▪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05E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69BFC">
      <w:start w:val="1"/>
      <w:numFmt w:val="bullet"/>
      <w:lvlText w:val="o"/>
      <w:lvlJc w:val="left"/>
      <w:pPr>
        <w:ind w:left="3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7897FA">
      <w:start w:val="1"/>
      <w:numFmt w:val="bullet"/>
      <w:lvlText w:val="▪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3AFCA6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1AB040">
      <w:start w:val="1"/>
      <w:numFmt w:val="bullet"/>
      <w:lvlText w:val="o"/>
      <w:lvlJc w:val="left"/>
      <w:pPr>
        <w:ind w:left="5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9AF30A">
      <w:start w:val="1"/>
      <w:numFmt w:val="bullet"/>
      <w:lvlText w:val="▪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142B76"/>
    <w:multiLevelType w:val="hybridMultilevel"/>
    <w:tmpl w:val="06C874BC"/>
    <w:lvl w:ilvl="0" w:tplc="E68885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9AC04A">
      <w:start w:val="1"/>
      <w:numFmt w:val="decimal"/>
      <w:lvlRestart w:val="0"/>
      <w:lvlText w:val="%2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10249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A2B5B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72DBE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CAEC2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50B39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AC3AD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5C75F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B41823"/>
    <w:multiLevelType w:val="hybridMultilevel"/>
    <w:tmpl w:val="44C2219C"/>
    <w:lvl w:ilvl="0" w:tplc="E9D2A692">
      <w:start w:val="1"/>
      <w:numFmt w:val="decimal"/>
      <w:lvlText w:val="%1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F297C8">
      <w:start w:val="1"/>
      <w:numFmt w:val="lowerLetter"/>
      <w:lvlText w:val="%2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D8B1F4">
      <w:start w:val="1"/>
      <w:numFmt w:val="lowerRoman"/>
      <w:lvlText w:val="%3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52DA70">
      <w:start w:val="1"/>
      <w:numFmt w:val="decimal"/>
      <w:lvlText w:val="%4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3A9D2C">
      <w:start w:val="1"/>
      <w:numFmt w:val="lowerLetter"/>
      <w:lvlText w:val="%5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4CFE1A">
      <w:start w:val="1"/>
      <w:numFmt w:val="lowerRoman"/>
      <w:lvlText w:val="%6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866392">
      <w:start w:val="1"/>
      <w:numFmt w:val="decimal"/>
      <w:lvlText w:val="%7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EE29F6">
      <w:start w:val="1"/>
      <w:numFmt w:val="lowerLetter"/>
      <w:lvlText w:val="%8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F059BC">
      <w:start w:val="1"/>
      <w:numFmt w:val="lowerRoman"/>
      <w:lvlText w:val="%9"/>
      <w:lvlJc w:val="left"/>
      <w:pPr>
        <w:ind w:left="7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DF"/>
    <w:rsid w:val="003345DF"/>
    <w:rsid w:val="00EA3EB1"/>
    <w:rsid w:val="00F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EB14"/>
  <w15:docId w15:val="{3DD66E0A-BD78-4601-A66E-8CD0D79D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9" w:lineRule="auto"/>
      <w:ind w:left="489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99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9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go.com/ru-ru" TargetMode="External"/><Relationship Id="rId18" Type="http://schemas.openxmlformats.org/officeDocument/2006/relationships/hyperlink" Target="https://www.lego.com/ru-ru" TargetMode="External"/><Relationship Id="rId26" Type="http://schemas.openxmlformats.org/officeDocument/2006/relationships/hyperlink" Target="https://mir-kubikov.ru/" TargetMode="External"/><Relationship Id="rId39" Type="http://schemas.openxmlformats.org/officeDocument/2006/relationships/image" Target="media/image0.jpg"/><Relationship Id="rId21" Type="http://schemas.openxmlformats.org/officeDocument/2006/relationships/hyperlink" Target="https://www.lego.com/ru-ru" TargetMode="External"/><Relationship Id="rId34" Type="http://schemas.openxmlformats.org/officeDocument/2006/relationships/footer" Target="footer4.xml"/><Relationship Id="rId42" Type="http://schemas.openxmlformats.org/officeDocument/2006/relationships/image" Target="media/image5.jpg"/><Relationship Id="rId47" Type="http://schemas.openxmlformats.org/officeDocument/2006/relationships/footer" Target="footer9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lego.com/ru-ru" TargetMode="External"/><Relationship Id="rId29" Type="http://schemas.openxmlformats.org/officeDocument/2006/relationships/hyperlink" Target="https://cubiform.ru/" TargetMode="External"/><Relationship Id="rId11" Type="http://schemas.openxmlformats.org/officeDocument/2006/relationships/hyperlink" Target="https://www.lego.com/ru-ru" TargetMode="External"/><Relationship Id="rId24" Type="http://schemas.openxmlformats.org/officeDocument/2006/relationships/hyperlink" Target="https://mir-kubikov.ru/" TargetMode="External"/><Relationship Id="rId32" Type="http://schemas.openxmlformats.org/officeDocument/2006/relationships/hyperlink" Target="https://cubiform.ru/" TargetMode="External"/><Relationship Id="rId37" Type="http://schemas.openxmlformats.org/officeDocument/2006/relationships/image" Target="media/image2.jpg"/><Relationship Id="rId40" Type="http://schemas.openxmlformats.org/officeDocument/2006/relationships/image" Target="media/image1.jpg"/><Relationship Id="rId45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yperlink" Target="https://www.lego.com/ru-ru" TargetMode="External"/><Relationship Id="rId23" Type="http://schemas.openxmlformats.org/officeDocument/2006/relationships/hyperlink" Target="https://mir-kubikov.ru/" TargetMode="External"/><Relationship Id="rId28" Type="http://schemas.openxmlformats.org/officeDocument/2006/relationships/hyperlink" Target="https://cubiform.ru/" TargetMode="External"/><Relationship Id="rId36" Type="http://schemas.openxmlformats.org/officeDocument/2006/relationships/footer" Target="footer6.xml"/><Relationship Id="rId49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s://www.lego.com/ru-ru" TargetMode="External"/><Relationship Id="rId31" Type="http://schemas.openxmlformats.org/officeDocument/2006/relationships/hyperlink" Target="https://cubiform.ru/" TargetMode="External"/><Relationship Id="rId44" Type="http://schemas.openxmlformats.org/officeDocument/2006/relationships/image" Target="media/image30.jp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lego.com/ru-ru" TargetMode="External"/><Relationship Id="rId22" Type="http://schemas.openxmlformats.org/officeDocument/2006/relationships/hyperlink" Target="https://www.lego.com/ru-ru" TargetMode="External"/><Relationship Id="rId27" Type="http://schemas.openxmlformats.org/officeDocument/2006/relationships/hyperlink" Target="https://cubiform.ru/" TargetMode="External"/><Relationship Id="rId30" Type="http://schemas.openxmlformats.org/officeDocument/2006/relationships/hyperlink" Target="https://cubiform.ru/" TargetMode="External"/><Relationship Id="rId35" Type="http://schemas.openxmlformats.org/officeDocument/2006/relationships/footer" Target="footer5.xml"/><Relationship Id="rId43" Type="http://schemas.openxmlformats.org/officeDocument/2006/relationships/image" Target="media/image20.jpg"/><Relationship Id="rId48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www.lego.com/ru-ru" TargetMode="External"/><Relationship Id="rId17" Type="http://schemas.openxmlformats.org/officeDocument/2006/relationships/hyperlink" Target="https://www.lego.com/ru-ru" TargetMode="External"/><Relationship Id="rId25" Type="http://schemas.openxmlformats.org/officeDocument/2006/relationships/hyperlink" Target="https://mir-kubikov.ru/" TargetMode="External"/><Relationship Id="rId33" Type="http://schemas.openxmlformats.org/officeDocument/2006/relationships/hyperlink" Target="https://cubiform.ru/" TargetMode="External"/><Relationship Id="rId38" Type="http://schemas.openxmlformats.org/officeDocument/2006/relationships/image" Target="media/image3.jpg"/><Relationship Id="rId46" Type="http://schemas.openxmlformats.org/officeDocument/2006/relationships/footer" Target="footer8.xml"/><Relationship Id="rId20" Type="http://schemas.openxmlformats.org/officeDocument/2006/relationships/hyperlink" Target="https://www.lego.com/ru-ru" TargetMode="External"/><Relationship Id="rId41" Type="http://schemas.openxmlformats.org/officeDocument/2006/relationships/image" Target="media/image4.jp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4871</Words>
  <Characters>27766</Characters>
  <Application>Microsoft Office Word</Application>
  <DocSecurity>0</DocSecurity>
  <Lines>231</Lines>
  <Paragraphs>65</Paragraphs>
  <ScaleCrop>false</ScaleCrop>
  <Company/>
  <LinksUpToDate>false</LinksUpToDate>
  <CharactersWithSpaces>32572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общеобразовательная общеразвивающая программа Медиация</dc:title>
  <dc:subject/>
  <dc:creator>User</dc:creator>
  <cp:keywords/>
  <cp:lastModifiedBy>блинова</cp:lastModifiedBy>
  <cp:revision>2</cp:revision>
  <dcterms:created xsi:type="dcterms:W3CDTF">2023-12-15T09:03:00Z</dcterms:created>
  <dcterms:modified xsi:type="dcterms:W3CDTF">2023-12-15T09:03:00Z</dcterms:modified>
</cp:coreProperties>
</file>