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E2B" w:rsidRDefault="00394E2B" w:rsidP="00394E2B">
      <w:pPr>
        <w:ind w:left="2089" w:hanging="1609"/>
        <w:rPr>
          <w:b/>
          <w:sz w:val="28"/>
        </w:rPr>
      </w:pPr>
      <w:r w:rsidRPr="00394E2B">
        <w:rPr>
          <w:noProof/>
          <w:color w:val="auto"/>
          <w:sz w:val="20"/>
        </w:rPr>
        <w:drawing>
          <wp:inline distT="0" distB="0" distL="0" distR="0" wp14:anchorId="30899A52" wp14:editId="29F205AC">
            <wp:extent cx="6380480" cy="9056779"/>
            <wp:effectExtent l="0" t="0" r="1270" b="0"/>
            <wp:docPr id="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0480" cy="9056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B62D8" w:rsidRDefault="00F13AF2">
      <w:pPr>
        <w:spacing w:after="21" w:line="259" w:lineRule="auto"/>
        <w:ind w:left="292" w:right="0"/>
        <w:jc w:val="center"/>
      </w:pPr>
      <w:r>
        <w:rPr>
          <w:b/>
          <w:sz w:val="28"/>
        </w:rPr>
        <w:lastRenderedPageBreak/>
        <w:t xml:space="preserve"> </w:t>
      </w:r>
    </w:p>
    <w:p w:rsidR="000B62D8" w:rsidRDefault="00F13AF2">
      <w:pPr>
        <w:spacing w:after="30" w:line="259" w:lineRule="auto"/>
        <w:ind w:left="389" w:right="0"/>
      </w:pPr>
      <w:r>
        <w:rPr>
          <w:b/>
          <w:sz w:val="28"/>
        </w:rPr>
        <w:t xml:space="preserve">КОМПЛЕКС ОСНОВНЫХ ХАРАКТЕРИСТИК ДОПОЛНИТЕЛЬНОЙ </w:t>
      </w:r>
    </w:p>
    <w:p w:rsidR="000B62D8" w:rsidRDefault="00F13AF2">
      <w:pPr>
        <w:spacing w:after="30" w:line="259" w:lineRule="auto"/>
        <w:ind w:left="389" w:right="0"/>
      </w:pPr>
      <w:r>
        <w:rPr>
          <w:b/>
          <w:sz w:val="28"/>
        </w:rPr>
        <w:t xml:space="preserve">ОБЩЕОБРАЗОВАТЕЛЬНОЙ ОБЩЕРАЗВИВАЮЩЕЙ ПРОГРАММЫ </w:t>
      </w:r>
    </w:p>
    <w:p w:rsidR="000B62D8" w:rsidRDefault="00F13AF2">
      <w:pPr>
        <w:spacing w:after="21" w:line="267" w:lineRule="auto"/>
        <w:ind w:left="0" w:right="71" w:firstLine="3284"/>
      </w:pPr>
      <w:r>
        <w:rPr>
          <w:b/>
          <w:sz w:val="28"/>
        </w:rPr>
        <w:t>1.</w:t>
      </w:r>
      <w:r>
        <w:rPr>
          <w:rFonts w:ascii="Arial" w:eastAsia="Arial" w:hAnsi="Arial" w:cs="Arial"/>
          <w:b/>
          <w:sz w:val="28"/>
        </w:rPr>
        <w:t xml:space="preserve"> </w:t>
      </w:r>
      <w:r>
        <w:rPr>
          <w:b/>
          <w:sz w:val="28"/>
        </w:rPr>
        <w:t xml:space="preserve">Пояснительная записка </w:t>
      </w:r>
      <w:r>
        <w:rPr>
          <w:sz w:val="28"/>
        </w:rPr>
        <w:t xml:space="preserve">Программа составлена на основе методических рекомендаций и пособий: </w:t>
      </w:r>
      <w:r>
        <w:rPr>
          <w:sz w:val="28"/>
        </w:rPr>
        <w:t xml:space="preserve">дополнительной общеразвивающей программы технической направленности «Научим робота думать!», реализуемой в </w:t>
      </w:r>
      <w:proofErr w:type="gramStart"/>
      <w:r>
        <w:rPr>
          <w:sz w:val="28"/>
        </w:rPr>
        <w:t>МБУДО  «</w:t>
      </w:r>
      <w:proofErr w:type="gramEnd"/>
      <w:r>
        <w:rPr>
          <w:sz w:val="28"/>
        </w:rPr>
        <w:t xml:space="preserve">Кировский Центр информационных </w:t>
      </w:r>
      <w:r>
        <w:rPr>
          <w:sz w:val="28"/>
        </w:rPr>
        <w:tab/>
        <w:t xml:space="preserve">технологий» </w:t>
      </w:r>
      <w:r>
        <w:rPr>
          <w:sz w:val="28"/>
        </w:rPr>
        <w:tab/>
        <w:t xml:space="preserve">(автор </w:t>
      </w:r>
      <w:r>
        <w:rPr>
          <w:sz w:val="28"/>
        </w:rPr>
        <w:tab/>
        <w:t xml:space="preserve">Тимофеев </w:t>
      </w:r>
      <w:r>
        <w:rPr>
          <w:sz w:val="28"/>
        </w:rPr>
        <w:tab/>
        <w:t xml:space="preserve">А.А.), </w:t>
      </w:r>
      <w:r>
        <w:rPr>
          <w:sz w:val="28"/>
        </w:rPr>
        <w:tab/>
        <w:t xml:space="preserve">и </w:t>
      </w:r>
      <w:r>
        <w:rPr>
          <w:sz w:val="28"/>
        </w:rPr>
        <w:tab/>
        <w:t xml:space="preserve">является модифицированной.  </w:t>
      </w:r>
      <w:r>
        <w:rPr>
          <w:color w:val="FF0000"/>
          <w:sz w:val="28"/>
        </w:rPr>
        <w:t xml:space="preserve"> </w:t>
      </w:r>
    </w:p>
    <w:p w:rsidR="000B62D8" w:rsidRDefault="00F13AF2">
      <w:pPr>
        <w:spacing w:after="2" w:line="261" w:lineRule="auto"/>
        <w:ind w:left="0" w:right="76" w:firstLine="0"/>
        <w:jc w:val="both"/>
      </w:pPr>
      <w:r>
        <w:rPr>
          <w:sz w:val="28"/>
        </w:rPr>
        <w:t>Данная программа составлена в соответ</w:t>
      </w:r>
      <w:r>
        <w:rPr>
          <w:sz w:val="28"/>
        </w:rPr>
        <w:t>ствии с нормативно-правовыми документами, регламентирующими задачи, содержание и формы организации педагогического процесса в дополнительном образовании:</w:t>
      </w:r>
      <w:r>
        <w:rPr>
          <w:rFonts w:ascii="Arial" w:eastAsia="Arial" w:hAnsi="Arial" w:cs="Arial"/>
          <w:sz w:val="28"/>
        </w:rPr>
        <w:t xml:space="preserve"> </w:t>
      </w:r>
    </w:p>
    <w:p w:rsidR="000B62D8" w:rsidRDefault="00F13AF2">
      <w:pPr>
        <w:numPr>
          <w:ilvl w:val="0"/>
          <w:numId w:val="1"/>
        </w:numPr>
        <w:spacing w:after="72"/>
        <w:ind w:right="61" w:hanging="346"/>
        <w:jc w:val="both"/>
      </w:pPr>
      <w:r>
        <w:t>Федеральный Закон от 29.12.2012 № 273-ФЗ (ред. от 31.07.2020) "Об образовании в Российской Федерации"</w:t>
      </w:r>
      <w:r>
        <w:t xml:space="preserve"> (с изм. и доп., вступ. в силу с 01.08.2020); </w:t>
      </w:r>
    </w:p>
    <w:p w:rsidR="000B62D8" w:rsidRDefault="00F13AF2">
      <w:pPr>
        <w:numPr>
          <w:ilvl w:val="0"/>
          <w:numId w:val="1"/>
        </w:numPr>
        <w:spacing w:after="68"/>
        <w:ind w:right="61" w:hanging="346"/>
        <w:jc w:val="both"/>
      </w:pPr>
      <w:r>
        <w:t xml:space="preserve">Стратегия развития воспитания в Российской Федерации до 2025 года, утвержденная распоряжением Правительства РФ от 29.05.2015 г. № 996-р.; </w:t>
      </w:r>
    </w:p>
    <w:p w:rsidR="000B62D8" w:rsidRDefault="00F13AF2">
      <w:pPr>
        <w:numPr>
          <w:ilvl w:val="0"/>
          <w:numId w:val="1"/>
        </w:numPr>
        <w:spacing w:after="67"/>
        <w:ind w:right="61" w:hanging="346"/>
        <w:jc w:val="both"/>
      </w:pPr>
      <w:r>
        <w:t>Концепция развития дополнительного образования детей до 2020 (Распоряж</w:t>
      </w:r>
      <w:r>
        <w:t xml:space="preserve">ение Правительства РФ от 24.04.2015 г. № 729-р); </w:t>
      </w:r>
    </w:p>
    <w:p w:rsidR="000B62D8" w:rsidRDefault="00F13AF2">
      <w:pPr>
        <w:numPr>
          <w:ilvl w:val="0"/>
          <w:numId w:val="1"/>
        </w:numPr>
        <w:spacing w:after="53" w:line="285" w:lineRule="auto"/>
        <w:ind w:right="61" w:hanging="346"/>
        <w:jc w:val="both"/>
      </w:pPr>
      <w:r>
        <w:t>Приказ Министерства просвещения Российской Федерации от 30.09.2020 г. №533 «О внесении изменений в порядок организации и осуществления образовательной деятельности по дополнительным общеобразовательным программам, утвержденный приказом министерства просвещ</w:t>
      </w:r>
      <w:r>
        <w:t xml:space="preserve">ения российской федерации от 09.11.2018 г. №196»; </w:t>
      </w:r>
    </w:p>
    <w:p w:rsidR="000B62D8" w:rsidRDefault="00F13AF2">
      <w:pPr>
        <w:numPr>
          <w:ilvl w:val="0"/>
          <w:numId w:val="1"/>
        </w:numPr>
        <w:spacing w:after="53" w:line="285" w:lineRule="auto"/>
        <w:ind w:right="61" w:hanging="346"/>
        <w:jc w:val="both"/>
      </w:pPr>
      <w:r>
        <w:t xml:space="preserve">Приказ Министерства просвещения Российской Федерации от 03.09.2019 г. № 467 «Об утверждении Целевой модели развития региональных систем дополнительного образования детей»; </w:t>
      </w:r>
    </w:p>
    <w:p w:rsidR="000B62D8" w:rsidRDefault="00F13AF2">
      <w:pPr>
        <w:numPr>
          <w:ilvl w:val="0"/>
          <w:numId w:val="1"/>
        </w:numPr>
        <w:spacing w:after="53" w:line="285" w:lineRule="auto"/>
        <w:ind w:right="61" w:hanging="346"/>
        <w:jc w:val="both"/>
      </w:pPr>
      <w:r>
        <w:t xml:space="preserve">Приказ Министерства просвещения </w:t>
      </w:r>
      <w:r>
        <w:t xml:space="preserve">Российской Федерации от 09.11.2018 г. № 196 «Об утверждении Порядка организации и осуществления образовательной деятельности по дополнительным общеобразовательным программам»; </w:t>
      </w:r>
    </w:p>
    <w:p w:rsidR="000B62D8" w:rsidRDefault="00F13AF2">
      <w:pPr>
        <w:numPr>
          <w:ilvl w:val="0"/>
          <w:numId w:val="1"/>
        </w:numPr>
        <w:spacing w:after="53" w:line="285" w:lineRule="auto"/>
        <w:ind w:right="61" w:hanging="346"/>
        <w:jc w:val="both"/>
      </w:pPr>
      <w:r>
        <w:t>Приказ Министерства образования и науки Российской Федерации от 09.01.2014 г. №</w:t>
      </w:r>
      <w:r>
        <w:t xml:space="preserve">2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 </w:t>
      </w:r>
    </w:p>
    <w:p w:rsidR="000B62D8" w:rsidRDefault="00F13AF2">
      <w:pPr>
        <w:numPr>
          <w:ilvl w:val="0"/>
          <w:numId w:val="1"/>
        </w:numPr>
        <w:spacing w:after="53" w:line="285" w:lineRule="auto"/>
        <w:ind w:right="61" w:hanging="346"/>
        <w:jc w:val="both"/>
      </w:pPr>
      <w:r>
        <w:t xml:space="preserve">Письмо </w:t>
      </w:r>
      <w:proofErr w:type="spellStart"/>
      <w:r>
        <w:t>Минобрнауки</w:t>
      </w:r>
      <w:proofErr w:type="spellEnd"/>
      <w:r>
        <w:t xml:space="preserve"> России от 29.03.2016 г. № ВК-641</w:t>
      </w:r>
      <w:r>
        <w:t xml:space="preserve">/09 «Методические рекомендации по реализации адаптированных дополнительных общеобразовательных программ, способствующих социально-психологической реабилитации, </w:t>
      </w:r>
    </w:p>
    <w:p w:rsidR="000B62D8" w:rsidRDefault="00F13AF2">
      <w:pPr>
        <w:ind w:left="730" w:right="48"/>
      </w:pPr>
      <w:r>
        <w:t xml:space="preserve">профессиональному самоопределению  </w:t>
      </w:r>
    </w:p>
    <w:p w:rsidR="000B62D8" w:rsidRDefault="00F13AF2">
      <w:pPr>
        <w:spacing w:after="26" w:line="259" w:lineRule="auto"/>
        <w:ind w:left="360" w:right="0" w:firstLine="0"/>
      </w:pPr>
      <w:r>
        <w:t xml:space="preserve"> </w:t>
      </w:r>
    </w:p>
    <w:p w:rsidR="000B62D8" w:rsidRDefault="00F13AF2">
      <w:pPr>
        <w:spacing w:after="34"/>
        <w:ind w:left="370" w:right="48"/>
      </w:pPr>
      <w:r>
        <w:t>детей с ограниченными возможностями здоровья, включая дет</w:t>
      </w:r>
      <w:r>
        <w:t xml:space="preserve">ей-инвалидов, с учетом их особых образовательных потребностей»; </w:t>
      </w:r>
    </w:p>
    <w:p w:rsidR="000B62D8" w:rsidRDefault="00F13AF2">
      <w:pPr>
        <w:numPr>
          <w:ilvl w:val="0"/>
          <w:numId w:val="1"/>
        </w:numPr>
        <w:spacing w:after="53" w:line="285" w:lineRule="auto"/>
        <w:ind w:right="61" w:hanging="346"/>
        <w:jc w:val="both"/>
      </w:pPr>
      <w:r>
        <w:lastRenderedPageBreak/>
        <w:t>Письмо Министерства образования и науки РФ от 18.11.2015 г. № 09-3242 «О направлении методических рекомендаций по проектированию</w:t>
      </w:r>
      <w:r>
        <w:rPr>
          <w:b/>
          <w:sz w:val="28"/>
        </w:rPr>
        <w:t xml:space="preserve"> </w:t>
      </w:r>
      <w:r>
        <w:t xml:space="preserve">дополнительных общеразвивающих программ (включая </w:t>
      </w:r>
      <w:proofErr w:type="spellStart"/>
      <w:r>
        <w:t>разноуровневы</w:t>
      </w:r>
      <w:r>
        <w:t>е</w:t>
      </w:r>
      <w:proofErr w:type="spellEnd"/>
      <w:r>
        <w:t xml:space="preserve"> программы) разработанные </w:t>
      </w:r>
      <w:proofErr w:type="spellStart"/>
      <w:r>
        <w:t>Минобрнауки</w:t>
      </w:r>
      <w:proofErr w:type="spellEnd"/>
      <w:r>
        <w:t xml:space="preserve"> России совместно с ГАОУ ВО «Московский государственный педагогический университет», ФГАУ «Федеральный институт развития образования», АНО ДПО «Открытое образование»; </w:t>
      </w:r>
    </w:p>
    <w:p w:rsidR="000B62D8" w:rsidRDefault="00F13AF2">
      <w:pPr>
        <w:numPr>
          <w:ilvl w:val="0"/>
          <w:numId w:val="1"/>
        </w:numPr>
        <w:spacing w:after="124" w:line="285" w:lineRule="auto"/>
        <w:ind w:right="61" w:hanging="346"/>
        <w:jc w:val="both"/>
      </w:pPr>
      <w:r>
        <w:t>Письмо Министерства образования и науки Российской</w:t>
      </w:r>
      <w:r>
        <w:t xml:space="preserve"> Федерации от 28.08.2015 г. № АК-2563/05 «О методических рекомендациях по организации образовательной деятельности с использованием сетевых форм реализации образовательных программ»; </w:t>
      </w:r>
    </w:p>
    <w:p w:rsidR="000B62D8" w:rsidRDefault="00F13AF2">
      <w:pPr>
        <w:numPr>
          <w:ilvl w:val="0"/>
          <w:numId w:val="1"/>
        </w:numPr>
        <w:spacing w:after="0" w:line="285" w:lineRule="auto"/>
        <w:ind w:right="61" w:hanging="346"/>
        <w:jc w:val="both"/>
      </w:pPr>
      <w:r>
        <w:t>Постановление Главного государственного санитарного врача РФ от 28.09.20</w:t>
      </w:r>
      <w:r>
        <w:t>20 г. № 28 «Об утверждении СанПиН 2.4.3648-20 «</w:t>
      </w:r>
      <w:proofErr w:type="spellStart"/>
      <w:r>
        <w:t>Санитарноэпидемиологические</w:t>
      </w:r>
      <w:proofErr w:type="spellEnd"/>
      <w:r>
        <w:t xml:space="preserve"> требования к организациям воспитания и обучения, отдыха и оздоровления детей и молодежи».</w:t>
      </w:r>
      <w:r>
        <w:rPr>
          <w:b/>
          <w:sz w:val="28"/>
        </w:rPr>
        <w:t xml:space="preserve"> </w:t>
      </w:r>
    </w:p>
    <w:p w:rsidR="000B62D8" w:rsidRDefault="00F13AF2">
      <w:pPr>
        <w:spacing w:after="29" w:line="259" w:lineRule="auto"/>
        <w:ind w:left="643" w:right="0" w:firstLine="0"/>
      </w:pPr>
      <w:r>
        <w:rPr>
          <w:b/>
        </w:rPr>
        <w:t xml:space="preserve"> </w:t>
      </w:r>
    </w:p>
    <w:p w:rsidR="000B62D8" w:rsidRDefault="00F13AF2">
      <w:pPr>
        <w:spacing w:after="89" w:line="268" w:lineRule="auto"/>
        <w:ind w:left="653" w:right="1541"/>
      </w:pPr>
      <w:r>
        <w:rPr>
          <w:b/>
        </w:rPr>
        <w:t xml:space="preserve">ПОЯСНИТЕЛЬНАЯ ЗАПИСКА </w:t>
      </w:r>
    </w:p>
    <w:p w:rsidR="000B62D8" w:rsidRDefault="00F13AF2">
      <w:pPr>
        <w:spacing w:after="5" w:line="268" w:lineRule="auto"/>
        <w:ind w:left="293" w:right="1541"/>
      </w:pPr>
      <w:r>
        <w:rPr>
          <w:b/>
          <w:sz w:val="28"/>
        </w:rPr>
        <w:t>1.</w:t>
      </w:r>
      <w:r>
        <w:rPr>
          <w:rFonts w:ascii="Arial" w:eastAsia="Arial" w:hAnsi="Arial" w:cs="Arial"/>
          <w:b/>
          <w:sz w:val="28"/>
        </w:rPr>
        <w:t xml:space="preserve"> </w:t>
      </w:r>
      <w:r>
        <w:rPr>
          <w:b/>
        </w:rPr>
        <w:t xml:space="preserve">Направленность дополнительной образовательной программы </w:t>
      </w:r>
    </w:p>
    <w:p w:rsidR="000B62D8" w:rsidRDefault="00F13AF2">
      <w:pPr>
        <w:spacing w:after="5" w:line="285" w:lineRule="auto"/>
        <w:ind w:left="0" w:right="61" w:firstLine="0"/>
        <w:jc w:val="both"/>
      </w:pPr>
      <w:r>
        <w:t>Так как формирование разносторонне развитой личности - сложная задача, преподавание шахмат через структуру и содержание способно придать воспитанию и обучению активный целенаправленный характер. Система шахматных занятий в системе общеобразовательной школы</w:t>
      </w:r>
      <w:r>
        <w:t xml:space="preserve">, выявляя и развивая индивидуальные способности, формируя прогрессивную направленность личности, способствует общему развитию и воспитанию школьника. </w:t>
      </w:r>
    </w:p>
    <w:p w:rsidR="000B62D8" w:rsidRDefault="00F13AF2">
      <w:pPr>
        <w:spacing w:after="5" w:line="268" w:lineRule="auto"/>
        <w:ind w:left="-5" w:right="1541"/>
      </w:pPr>
      <w:r>
        <w:rPr>
          <w:b/>
        </w:rPr>
        <w:t xml:space="preserve">2.Новизна, актуальность, педагогическая целесообразность. </w:t>
      </w:r>
    </w:p>
    <w:p w:rsidR="000B62D8" w:rsidRDefault="00F13AF2">
      <w:pPr>
        <w:spacing w:after="5" w:line="285" w:lineRule="auto"/>
        <w:ind w:left="0" w:right="61" w:firstLine="0"/>
        <w:jc w:val="both"/>
      </w:pPr>
      <w:r>
        <w:t>Работа с детьми по данной программе наряду с т</w:t>
      </w:r>
      <w:r>
        <w:t>еоретическими и практическими занятиями в группах, проходит и индивидуально для лучшего усвоения материала. Занятия многообразны по своей форме – помимо лекций, бесед, игровых занятий и выполнения упражнений по пройденной теме, это и сеансы одновременной и</w:t>
      </w:r>
      <w:r>
        <w:t>гры с руководителем, и конкурсы по решению задач, этюдов, турниры, игры с гандикапом, игры различного типа на шахматную тематику, учащиеся готовят доклады по истории шахмат, проводятся анализы сыгранных на ответственных турнирах партий. Кружок «Шахматы» сп</w:t>
      </w:r>
      <w:r>
        <w:t xml:space="preserve">ортивно-технической направленности. </w:t>
      </w:r>
    </w:p>
    <w:p w:rsidR="000B62D8" w:rsidRDefault="00F13AF2">
      <w:pPr>
        <w:spacing w:after="5" w:line="268" w:lineRule="auto"/>
        <w:ind w:left="-5" w:right="1541"/>
      </w:pPr>
      <w:r>
        <w:rPr>
          <w:b/>
        </w:rPr>
        <w:t xml:space="preserve">3.Цели и задачи </w:t>
      </w:r>
      <w:proofErr w:type="gramStart"/>
      <w:r>
        <w:rPr>
          <w:b/>
        </w:rPr>
        <w:t>программы :</w:t>
      </w:r>
      <w:proofErr w:type="gramEnd"/>
      <w:r>
        <w:rPr>
          <w:b/>
        </w:rPr>
        <w:t xml:space="preserve"> </w:t>
      </w:r>
    </w:p>
    <w:p w:rsidR="000B62D8" w:rsidRDefault="00F13AF2">
      <w:pPr>
        <w:spacing w:after="5" w:line="268" w:lineRule="auto"/>
        <w:ind w:left="-5" w:right="1541"/>
      </w:pPr>
      <w:r>
        <w:rPr>
          <w:b/>
        </w:rPr>
        <w:t>Организация полноценного досуга учащихся через обучение игре в шахматы</w:t>
      </w:r>
      <w:r>
        <w:t xml:space="preserve">. Достигаются указанные цели через решение следующих задач: </w:t>
      </w:r>
      <w:r>
        <w:rPr>
          <w:b/>
        </w:rPr>
        <w:t xml:space="preserve">Обучающие:  </w:t>
      </w:r>
    </w:p>
    <w:tbl>
      <w:tblPr>
        <w:tblStyle w:val="TableGrid"/>
        <w:tblW w:w="10038" w:type="dxa"/>
        <w:tblInd w:w="0" w:type="dxa"/>
        <w:tblCellMar>
          <w:top w:w="5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329"/>
        <w:gridCol w:w="7709"/>
      </w:tblGrid>
      <w:tr w:rsidR="000B62D8">
        <w:trPr>
          <w:trHeight w:val="4158"/>
        </w:trPr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62D8" w:rsidRDefault="00F13AF2">
            <w:pPr>
              <w:spacing w:after="1406" w:line="259" w:lineRule="auto"/>
              <w:ind w:left="0" w:right="0" w:firstLine="0"/>
            </w:pPr>
            <w:r>
              <w:rPr>
                <w:b/>
              </w:rPr>
              <w:lastRenderedPageBreak/>
              <w:t xml:space="preserve">Воспитывающие: </w:t>
            </w:r>
          </w:p>
          <w:p w:rsidR="000B62D8" w:rsidRDefault="00F13AF2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Развивающие: </w:t>
            </w:r>
          </w:p>
        </w:tc>
        <w:tc>
          <w:tcPr>
            <w:tcW w:w="7709" w:type="dxa"/>
            <w:tcBorders>
              <w:top w:val="nil"/>
              <w:left w:val="nil"/>
              <w:bottom w:val="nil"/>
              <w:right w:val="nil"/>
            </w:tcBorders>
          </w:tcPr>
          <w:p w:rsidR="000B62D8" w:rsidRDefault="00F13AF2">
            <w:pPr>
              <w:numPr>
                <w:ilvl w:val="0"/>
                <w:numId w:val="8"/>
              </w:numPr>
              <w:spacing w:after="43" w:line="259" w:lineRule="auto"/>
              <w:ind w:right="0" w:hanging="538"/>
              <w:jc w:val="both"/>
            </w:pPr>
            <w:r>
              <w:t>познакомить с ист</w:t>
            </w:r>
            <w:r>
              <w:t xml:space="preserve">орией шахмат, </w:t>
            </w:r>
          </w:p>
          <w:p w:rsidR="000B62D8" w:rsidRDefault="00F13AF2">
            <w:pPr>
              <w:numPr>
                <w:ilvl w:val="0"/>
                <w:numId w:val="8"/>
              </w:numPr>
              <w:spacing w:after="294" w:line="265" w:lineRule="auto"/>
              <w:ind w:right="0" w:hanging="538"/>
              <w:jc w:val="both"/>
            </w:pPr>
            <w:r>
              <w:t xml:space="preserve">дать учащимся теоретические знания по шахматной игре и рассказать о правилах проведения соревнований и правилах турнирного поведения. </w:t>
            </w:r>
          </w:p>
          <w:p w:rsidR="000B62D8" w:rsidRDefault="00F13AF2">
            <w:pPr>
              <w:numPr>
                <w:ilvl w:val="0"/>
                <w:numId w:val="8"/>
              </w:numPr>
              <w:spacing w:after="48" w:line="259" w:lineRule="auto"/>
              <w:ind w:right="0" w:hanging="538"/>
              <w:jc w:val="both"/>
            </w:pPr>
            <w:r>
              <w:t xml:space="preserve">привить любовь и интерес к шахматам и учению в целом, </w:t>
            </w:r>
          </w:p>
          <w:p w:rsidR="000B62D8" w:rsidRDefault="00F13AF2">
            <w:pPr>
              <w:numPr>
                <w:ilvl w:val="0"/>
                <w:numId w:val="8"/>
              </w:numPr>
              <w:spacing w:after="32" w:line="253" w:lineRule="auto"/>
              <w:ind w:right="0" w:hanging="538"/>
              <w:jc w:val="both"/>
            </w:pPr>
            <w:r>
              <w:t xml:space="preserve">научить анализировать свои и чужие ошибки, </w:t>
            </w:r>
            <w:r>
              <w:t xml:space="preserve">учиться на них, выбирать из множества решений единственно правильное, </w:t>
            </w:r>
          </w:p>
          <w:p w:rsidR="000B62D8" w:rsidRDefault="00F13AF2">
            <w:pPr>
              <w:spacing w:after="21" w:line="259" w:lineRule="auto"/>
              <w:ind w:left="360" w:right="0" w:firstLine="0"/>
            </w:pPr>
            <w:r>
              <w:t xml:space="preserve">планировать свою деятельность, работать самостоятельно,  </w:t>
            </w:r>
          </w:p>
          <w:p w:rsidR="000B62D8" w:rsidRDefault="00F13AF2">
            <w:pPr>
              <w:numPr>
                <w:ilvl w:val="0"/>
                <w:numId w:val="8"/>
              </w:numPr>
              <w:spacing w:after="365" w:line="259" w:lineRule="auto"/>
              <w:ind w:right="0" w:hanging="538"/>
              <w:jc w:val="both"/>
            </w:pPr>
            <w:r>
              <w:t xml:space="preserve">научить уважать соперника,  </w:t>
            </w:r>
          </w:p>
          <w:p w:rsidR="000B62D8" w:rsidRDefault="00F13AF2">
            <w:pPr>
              <w:numPr>
                <w:ilvl w:val="0"/>
                <w:numId w:val="8"/>
              </w:numPr>
              <w:spacing w:after="12" w:line="307" w:lineRule="auto"/>
              <w:ind w:right="0" w:hanging="538"/>
              <w:jc w:val="both"/>
            </w:pPr>
            <w:r>
              <w:t xml:space="preserve">развить логическое мышление, память, внимание, усидчивость и другие положительные качества личности, </w:t>
            </w:r>
          </w:p>
          <w:p w:rsidR="000B62D8" w:rsidRDefault="00F13AF2">
            <w:pPr>
              <w:numPr>
                <w:ilvl w:val="0"/>
                <w:numId w:val="8"/>
              </w:numPr>
              <w:spacing w:after="0" w:line="259" w:lineRule="auto"/>
              <w:ind w:right="0" w:hanging="538"/>
              <w:jc w:val="both"/>
            </w:pPr>
            <w:r>
              <w:t xml:space="preserve">ввести в мир логической красоты и образного мышления, расширить представления об окружающем мире. </w:t>
            </w:r>
          </w:p>
        </w:tc>
      </w:tr>
    </w:tbl>
    <w:p w:rsidR="000B62D8" w:rsidRDefault="00F13AF2">
      <w:pPr>
        <w:spacing w:after="299" w:line="268" w:lineRule="auto"/>
        <w:ind w:left="-5" w:right="1541"/>
      </w:pPr>
      <w:r>
        <w:rPr>
          <w:b/>
        </w:rPr>
        <w:t xml:space="preserve">4.Отличительная особенность программы. </w:t>
      </w:r>
    </w:p>
    <w:p w:rsidR="000B62D8" w:rsidRDefault="00F13AF2">
      <w:pPr>
        <w:spacing w:after="5" w:line="268" w:lineRule="auto"/>
        <w:ind w:left="-5" w:right="1541"/>
      </w:pPr>
      <w:r>
        <w:rPr>
          <w:b/>
        </w:rPr>
        <w:t xml:space="preserve">СОДЕРЖАНИЕ ПРОГРАММЫ ПЕРВОГО ГОДА ОБУЧЕНИЯ </w:t>
      </w:r>
    </w:p>
    <w:tbl>
      <w:tblPr>
        <w:tblStyle w:val="TableGrid"/>
        <w:tblW w:w="9858" w:type="dxa"/>
        <w:tblInd w:w="-110" w:type="dxa"/>
        <w:tblCellMar>
          <w:top w:w="0" w:type="dxa"/>
          <w:left w:w="106" w:type="dxa"/>
          <w:bottom w:w="0" w:type="dxa"/>
          <w:right w:w="109" w:type="dxa"/>
        </w:tblCellMar>
        <w:tblLook w:val="04A0" w:firstRow="1" w:lastRow="0" w:firstColumn="1" w:lastColumn="0" w:noHBand="0" w:noVBand="1"/>
      </w:tblPr>
      <w:tblGrid>
        <w:gridCol w:w="653"/>
        <w:gridCol w:w="9205"/>
      </w:tblGrid>
      <w:tr w:rsidR="000B62D8">
        <w:trPr>
          <w:trHeight w:val="889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2D8" w:rsidRDefault="00F13AF2">
            <w:pPr>
              <w:spacing w:after="0" w:line="259" w:lineRule="auto"/>
              <w:ind w:left="5" w:right="0" w:firstLine="0"/>
            </w:pPr>
            <w:r>
              <w:rPr>
                <w:b/>
              </w:rPr>
              <w:t xml:space="preserve">1. </w:t>
            </w:r>
          </w:p>
        </w:tc>
        <w:tc>
          <w:tcPr>
            <w:tcW w:w="9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2D8" w:rsidRDefault="00F13AF2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>Организационное занятие.</w:t>
            </w:r>
            <w:r>
              <w:t xml:space="preserve"> Знакомство с детьми. Постановка задач на год. Правила техники безопасности. </w:t>
            </w:r>
          </w:p>
        </w:tc>
      </w:tr>
      <w:tr w:rsidR="000B62D8">
        <w:trPr>
          <w:trHeight w:val="888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2D8" w:rsidRDefault="00F13AF2">
            <w:pPr>
              <w:spacing w:after="0" w:line="259" w:lineRule="auto"/>
              <w:ind w:left="5" w:right="0" w:firstLine="0"/>
            </w:pPr>
            <w:r>
              <w:rPr>
                <w:b/>
              </w:rPr>
              <w:t xml:space="preserve">2. </w:t>
            </w:r>
          </w:p>
        </w:tc>
        <w:tc>
          <w:tcPr>
            <w:tcW w:w="9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2D8" w:rsidRDefault="00F13AF2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>Шахматы – спорт, наука, искусство.</w:t>
            </w:r>
            <w:r>
              <w:t xml:space="preserve"> </w:t>
            </w:r>
            <w:r>
              <w:t xml:space="preserve">Краткая история шахмат. Различные системы проведения шахматных соревнований. </w:t>
            </w:r>
          </w:p>
        </w:tc>
      </w:tr>
      <w:tr w:rsidR="000B62D8">
        <w:trPr>
          <w:trHeight w:val="730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2D8" w:rsidRDefault="00F13AF2">
            <w:pPr>
              <w:spacing w:after="0" w:line="259" w:lineRule="auto"/>
              <w:ind w:left="5" w:right="0" w:firstLine="0"/>
            </w:pPr>
            <w:r>
              <w:rPr>
                <w:b/>
              </w:rPr>
              <w:t xml:space="preserve">3. </w:t>
            </w:r>
          </w:p>
        </w:tc>
        <w:tc>
          <w:tcPr>
            <w:tcW w:w="9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2D8" w:rsidRDefault="00F13AF2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>Правила игры.</w:t>
            </w:r>
            <w:r>
              <w:t xml:space="preserve"> Правила турнирного поведения. Правило «тронул-ходи». </w:t>
            </w:r>
            <w:r>
              <w:rPr>
                <w:b/>
              </w:rPr>
              <w:t xml:space="preserve"> </w:t>
            </w:r>
          </w:p>
        </w:tc>
      </w:tr>
      <w:tr w:rsidR="000B62D8">
        <w:trPr>
          <w:trHeight w:val="835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2D8" w:rsidRDefault="00F13AF2">
            <w:pPr>
              <w:spacing w:after="0" w:line="259" w:lineRule="auto"/>
              <w:ind w:left="5" w:right="0" w:firstLine="0"/>
            </w:pPr>
            <w:r>
              <w:rPr>
                <w:b/>
              </w:rPr>
              <w:t xml:space="preserve">4. </w:t>
            </w:r>
          </w:p>
        </w:tc>
        <w:tc>
          <w:tcPr>
            <w:tcW w:w="9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>Первоначальные понятия</w:t>
            </w:r>
            <w:r>
              <w:t>. Запись партий. Мат, ничья. Относительная ценность фигур. Практические занятия: упражнения на запоминание правил шахматной нотации, игры с ограниченным набором фигур, простейшие этюды.</w:t>
            </w:r>
            <w:r>
              <w:rPr>
                <w:b/>
              </w:rPr>
              <w:t xml:space="preserve"> </w:t>
            </w:r>
          </w:p>
        </w:tc>
      </w:tr>
      <w:tr w:rsidR="000B62D8">
        <w:trPr>
          <w:trHeight w:val="840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2D8" w:rsidRDefault="00F13AF2">
            <w:pPr>
              <w:spacing w:after="0" w:line="259" w:lineRule="auto"/>
              <w:ind w:left="5" w:right="0" w:firstLine="0"/>
            </w:pPr>
            <w:r>
              <w:rPr>
                <w:b/>
              </w:rPr>
              <w:t xml:space="preserve">5. </w:t>
            </w:r>
          </w:p>
        </w:tc>
        <w:tc>
          <w:tcPr>
            <w:tcW w:w="9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0" w:right="526" w:firstLine="0"/>
              <w:jc w:val="both"/>
            </w:pPr>
            <w:r>
              <w:rPr>
                <w:b/>
              </w:rPr>
              <w:t>Тактика игры</w:t>
            </w:r>
            <w:r>
              <w:t xml:space="preserve">. Понятие о тактике и комбинации. Основные тактические приемы. Практические занятия: разбор специально подобранных позиций, решение тематических этюдов. </w:t>
            </w:r>
          </w:p>
        </w:tc>
      </w:tr>
      <w:tr w:rsidR="000B62D8">
        <w:trPr>
          <w:trHeight w:val="835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2D8" w:rsidRDefault="00F13AF2">
            <w:pPr>
              <w:spacing w:after="0" w:line="259" w:lineRule="auto"/>
              <w:ind w:left="5" w:right="0" w:firstLine="0"/>
            </w:pPr>
            <w:r>
              <w:rPr>
                <w:b/>
              </w:rPr>
              <w:t xml:space="preserve">6. </w:t>
            </w:r>
          </w:p>
        </w:tc>
        <w:tc>
          <w:tcPr>
            <w:tcW w:w="9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0" w:right="508" w:firstLine="0"/>
              <w:jc w:val="both"/>
            </w:pPr>
            <w:r>
              <w:rPr>
                <w:b/>
              </w:rPr>
              <w:t>Стратегия игры</w:t>
            </w:r>
            <w:r>
              <w:t>. Определение стратегии. Целесообразное развитие фигур, выбор плана, централизация.</w:t>
            </w:r>
            <w:r>
              <w:t xml:space="preserve"> Практические занятия: разбор и разыгрывание с партнером специально подобранных позиций. </w:t>
            </w:r>
          </w:p>
        </w:tc>
      </w:tr>
      <w:tr w:rsidR="000B62D8">
        <w:trPr>
          <w:trHeight w:val="841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2D8" w:rsidRDefault="00F13AF2">
            <w:pPr>
              <w:spacing w:after="0" w:line="259" w:lineRule="auto"/>
              <w:ind w:left="5" w:right="0" w:firstLine="0"/>
            </w:pPr>
            <w:r>
              <w:rPr>
                <w:b/>
              </w:rPr>
              <w:t xml:space="preserve">7. </w:t>
            </w:r>
          </w:p>
        </w:tc>
        <w:tc>
          <w:tcPr>
            <w:tcW w:w="9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0" w:right="58" w:firstLine="0"/>
              <w:jc w:val="both"/>
            </w:pPr>
            <w:r>
              <w:rPr>
                <w:b/>
              </w:rPr>
              <w:t>Эндшпиль</w:t>
            </w:r>
            <w:r>
              <w:t xml:space="preserve">. Простейшие окончания. Определение эндшпиля. Роль короля в эндшпиле. Правило квадрата. Мат различными фигурами. Практические занятия: разбор и разыгрывание с партнером специально подобранных позиций, решение задач. </w:t>
            </w:r>
          </w:p>
        </w:tc>
      </w:tr>
      <w:tr w:rsidR="000B62D8">
        <w:trPr>
          <w:trHeight w:val="840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2D8" w:rsidRDefault="00F13AF2">
            <w:pPr>
              <w:spacing w:after="0" w:line="259" w:lineRule="auto"/>
              <w:ind w:left="5" w:right="0" w:firstLine="0"/>
            </w:pPr>
            <w:r>
              <w:rPr>
                <w:b/>
              </w:rPr>
              <w:t xml:space="preserve">8. </w:t>
            </w:r>
          </w:p>
        </w:tc>
        <w:tc>
          <w:tcPr>
            <w:tcW w:w="9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>Дебют</w:t>
            </w:r>
            <w:r>
              <w:t xml:space="preserve">. Определение дебюта. Задачи дебюта и принципы его разыгрывания. Практические занятия: разбор специально подобранных позиций и учебных партий, анализ наиболее часто повторяющихся ошибок. </w:t>
            </w:r>
          </w:p>
        </w:tc>
      </w:tr>
      <w:tr w:rsidR="000B62D8">
        <w:trPr>
          <w:trHeight w:val="1431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2D8" w:rsidRDefault="00F13AF2">
            <w:pPr>
              <w:spacing w:after="0" w:line="259" w:lineRule="auto"/>
              <w:ind w:left="5" w:right="0" w:firstLine="0"/>
            </w:pPr>
            <w:r>
              <w:rPr>
                <w:b/>
              </w:rPr>
              <w:t xml:space="preserve">9. </w:t>
            </w:r>
          </w:p>
        </w:tc>
        <w:tc>
          <w:tcPr>
            <w:tcW w:w="9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2D8" w:rsidRDefault="00F13AF2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>Конкурсы решения задач, этюдов</w:t>
            </w:r>
            <w:r>
              <w:t>. Понятие о позиции. Правила пров</w:t>
            </w:r>
            <w:r>
              <w:t>едения конкурсов решений. Решение конкурсных позиций и определение победителя конкурса.</w:t>
            </w:r>
            <w:r>
              <w:rPr>
                <w:b/>
              </w:rPr>
              <w:t xml:space="preserve"> </w:t>
            </w:r>
          </w:p>
        </w:tc>
      </w:tr>
      <w:tr w:rsidR="000B62D8">
        <w:trPr>
          <w:trHeight w:val="1253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2D8" w:rsidRDefault="00F13AF2">
            <w:pPr>
              <w:spacing w:after="0" w:line="259" w:lineRule="auto"/>
              <w:ind w:left="5" w:right="0" w:firstLine="0"/>
            </w:pPr>
            <w:r>
              <w:rPr>
                <w:b/>
              </w:rPr>
              <w:lastRenderedPageBreak/>
              <w:t xml:space="preserve">10. </w:t>
            </w:r>
          </w:p>
        </w:tc>
        <w:tc>
          <w:tcPr>
            <w:tcW w:w="9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2D8" w:rsidRDefault="00F13AF2">
            <w:pPr>
              <w:spacing w:after="0" w:line="259" w:lineRule="auto"/>
              <w:ind w:left="0" w:right="0" w:firstLine="0"/>
              <w:jc w:val="both"/>
            </w:pPr>
            <w:r>
              <w:rPr>
                <w:b/>
              </w:rPr>
              <w:t>Сеансы одновременной игры.</w:t>
            </w:r>
            <w:r>
              <w:t xml:space="preserve"> Проведение руководителем кружка сеансов одновременной игры с последующим разбором партий с кружковцами.</w:t>
            </w:r>
            <w:r>
              <w:rPr>
                <w:b/>
              </w:rPr>
              <w:t xml:space="preserve"> </w:t>
            </w:r>
          </w:p>
        </w:tc>
      </w:tr>
      <w:tr w:rsidR="000B62D8">
        <w:trPr>
          <w:trHeight w:val="725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2D8" w:rsidRDefault="00F13AF2">
            <w:pPr>
              <w:spacing w:after="0" w:line="259" w:lineRule="auto"/>
              <w:ind w:left="5" w:right="0" w:firstLine="0"/>
            </w:pPr>
            <w:r>
              <w:rPr>
                <w:b/>
              </w:rPr>
              <w:t xml:space="preserve">11. </w:t>
            </w:r>
          </w:p>
        </w:tc>
        <w:tc>
          <w:tcPr>
            <w:tcW w:w="9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2D8" w:rsidRDefault="00F13AF2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>Соревнования.</w:t>
            </w:r>
            <w:r>
              <w:t xml:space="preserve"> </w:t>
            </w:r>
          </w:p>
        </w:tc>
      </w:tr>
      <w:tr w:rsidR="000B62D8">
        <w:trPr>
          <w:trHeight w:val="721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2D8" w:rsidRDefault="00F13AF2">
            <w:pPr>
              <w:spacing w:after="0" w:line="259" w:lineRule="auto"/>
              <w:ind w:left="5" w:right="0" w:firstLine="0"/>
            </w:pPr>
            <w:r>
              <w:rPr>
                <w:b/>
              </w:rPr>
              <w:t xml:space="preserve">12. </w:t>
            </w:r>
          </w:p>
        </w:tc>
        <w:tc>
          <w:tcPr>
            <w:tcW w:w="9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2D8" w:rsidRDefault="00F13AF2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>Итоговое занятие</w:t>
            </w:r>
            <w:r>
              <w:t xml:space="preserve">. Подведение итогов года. Планы на следующий год. </w:t>
            </w:r>
          </w:p>
        </w:tc>
      </w:tr>
    </w:tbl>
    <w:p w:rsidR="000B62D8" w:rsidRDefault="00F13AF2">
      <w:pPr>
        <w:spacing w:after="5" w:line="268" w:lineRule="auto"/>
        <w:ind w:left="-5" w:right="1541"/>
      </w:pPr>
      <w:r>
        <w:rPr>
          <w:b/>
        </w:rPr>
        <w:t xml:space="preserve">СОДЕРЖАНИЕ ПРОГРАММЫ 2 ГОДА ОБУЧЕНИЯ </w:t>
      </w:r>
    </w:p>
    <w:tbl>
      <w:tblPr>
        <w:tblStyle w:val="TableGrid"/>
        <w:tblW w:w="9858" w:type="dxa"/>
        <w:tblInd w:w="-110" w:type="dxa"/>
        <w:tblCellMar>
          <w:top w:w="12" w:type="dxa"/>
          <w:left w:w="106" w:type="dxa"/>
          <w:bottom w:w="0" w:type="dxa"/>
          <w:right w:w="49" w:type="dxa"/>
        </w:tblCellMar>
        <w:tblLook w:val="04A0" w:firstRow="1" w:lastRow="0" w:firstColumn="1" w:lastColumn="0" w:noHBand="0" w:noVBand="1"/>
      </w:tblPr>
      <w:tblGrid>
        <w:gridCol w:w="653"/>
        <w:gridCol w:w="9205"/>
      </w:tblGrid>
      <w:tr w:rsidR="000B62D8">
        <w:trPr>
          <w:trHeight w:val="288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5" w:right="0" w:firstLine="0"/>
            </w:pPr>
            <w:r>
              <w:rPr>
                <w:b/>
              </w:rPr>
              <w:t xml:space="preserve">1. </w:t>
            </w:r>
          </w:p>
        </w:tc>
        <w:tc>
          <w:tcPr>
            <w:tcW w:w="9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Вводное занятие. </w:t>
            </w:r>
            <w:r>
              <w:t xml:space="preserve">Постановка задач на год. Правила техники безопасности. </w:t>
            </w:r>
          </w:p>
        </w:tc>
      </w:tr>
      <w:tr w:rsidR="000B62D8">
        <w:trPr>
          <w:trHeight w:val="836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2D8" w:rsidRDefault="00F13AF2">
            <w:pPr>
              <w:spacing w:after="0" w:line="259" w:lineRule="auto"/>
              <w:ind w:left="5" w:right="0" w:firstLine="0"/>
            </w:pPr>
            <w:r>
              <w:rPr>
                <w:b/>
              </w:rPr>
              <w:t xml:space="preserve">2. </w:t>
            </w:r>
          </w:p>
        </w:tc>
        <w:tc>
          <w:tcPr>
            <w:tcW w:w="9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0" w:right="63" w:firstLine="0"/>
              <w:jc w:val="both"/>
            </w:pPr>
            <w:r>
              <w:rPr>
                <w:b/>
              </w:rPr>
              <w:t xml:space="preserve">Шахматы – спорт, наука, искусство. </w:t>
            </w:r>
            <w:r>
              <w:t xml:space="preserve">Краткая история шахмат. Классификационная система. Русские и советские шахматисты. Различные системы проведения шахматных соревнований. </w:t>
            </w:r>
          </w:p>
        </w:tc>
      </w:tr>
      <w:tr w:rsidR="000B62D8">
        <w:trPr>
          <w:trHeight w:val="840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2D8" w:rsidRDefault="00F13AF2">
            <w:pPr>
              <w:spacing w:after="0" w:line="259" w:lineRule="auto"/>
              <w:ind w:left="5" w:right="0" w:firstLine="0"/>
            </w:pPr>
            <w:r>
              <w:rPr>
                <w:b/>
              </w:rPr>
              <w:t xml:space="preserve">3. </w:t>
            </w:r>
          </w:p>
        </w:tc>
        <w:tc>
          <w:tcPr>
            <w:tcW w:w="9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0" w:right="59" w:firstLine="0"/>
              <w:jc w:val="both"/>
            </w:pPr>
            <w:r>
              <w:rPr>
                <w:b/>
              </w:rPr>
              <w:t>Тактика игры.</w:t>
            </w:r>
            <w:r>
              <w:t xml:space="preserve"> </w:t>
            </w:r>
            <w:r>
              <w:t xml:space="preserve">Атака короля противника. Понятие темпа. Контрудары. Тактические возможности позиций. Практические занятия: разбор специально подобранных позиций, решение тематических этюдов.  </w:t>
            </w:r>
          </w:p>
        </w:tc>
      </w:tr>
      <w:tr w:rsidR="000B62D8">
        <w:trPr>
          <w:trHeight w:val="836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2D8" w:rsidRDefault="00F13AF2">
            <w:pPr>
              <w:spacing w:after="0" w:line="259" w:lineRule="auto"/>
              <w:ind w:left="5" w:right="0" w:firstLine="0"/>
            </w:pPr>
            <w:r>
              <w:rPr>
                <w:b/>
              </w:rPr>
              <w:t xml:space="preserve">4. </w:t>
            </w:r>
          </w:p>
        </w:tc>
        <w:tc>
          <w:tcPr>
            <w:tcW w:w="9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0" w:right="57" w:firstLine="0"/>
              <w:jc w:val="both"/>
            </w:pPr>
            <w:r>
              <w:rPr>
                <w:b/>
              </w:rPr>
              <w:t xml:space="preserve">Стратегия игры. </w:t>
            </w:r>
            <w:r>
              <w:t xml:space="preserve">Принципы разыгрывания середины партии. Централизация. Центр и фланги. Открытые и полуоткрытые линии. Практические занятия: разбор и разыгрывание с партнером специально подобранных позиций. </w:t>
            </w:r>
          </w:p>
        </w:tc>
      </w:tr>
      <w:tr w:rsidR="000B62D8">
        <w:trPr>
          <w:trHeight w:val="562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2D8" w:rsidRDefault="00F13AF2">
            <w:pPr>
              <w:spacing w:after="0" w:line="259" w:lineRule="auto"/>
              <w:ind w:left="5" w:right="0" w:firstLine="0"/>
            </w:pPr>
            <w:r>
              <w:rPr>
                <w:b/>
              </w:rPr>
              <w:t xml:space="preserve">5. </w:t>
            </w:r>
          </w:p>
        </w:tc>
        <w:tc>
          <w:tcPr>
            <w:tcW w:w="9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0" w:right="0" w:firstLine="0"/>
              <w:jc w:val="both"/>
            </w:pPr>
            <w:r>
              <w:rPr>
                <w:b/>
              </w:rPr>
              <w:t xml:space="preserve">Эндшпиль. </w:t>
            </w:r>
            <w:r>
              <w:t xml:space="preserve">Пешечный эндшпиль. Цугцванг. </w:t>
            </w:r>
            <w:proofErr w:type="spellStart"/>
            <w:r>
              <w:t>Легкофигурный</w:t>
            </w:r>
            <w:proofErr w:type="spellEnd"/>
            <w:r>
              <w:t xml:space="preserve"> эндшпиль. Ладейные окончания. Атака в эндшпиле. Практические занятия: разбор и разыгрывание с </w:t>
            </w:r>
          </w:p>
        </w:tc>
      </w:tr>
      <w:tr w:rsidR="000B62D8">
        <w:trPr>
          <w:trHeight w:val="283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0B62D8">
            <w:pPr>
              <w:spacing w:after="160" w:line="259" w:lineRule="auto"/>
              <w:ind w:left="0" w:right="0" w:firstLine="0"/>
            </w:pPr>
          </w:p>
        </w:tc>
        <w:tc>
          <w:tcPr>
            <w:tcW w:w="9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0" w:right="0" w:firstLine="0"/>
            </w:pPr>
            <w:r>
              <w:t xml:space="preserve">партнером специально подобранных позиций, решение задач. </w:t>
            </w:r>
          </w:p>
        </w:tc>
      </w:tr>
      <w:tr w:rsidR="000B62D8">
        <w:trPr>
          <w:trHeight w:val="840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2D8" w:rsidRDefault="00F13AF2">
            <w:pPr>
              <w:spacing w:after="0" w:line="259" w:lineRule="auto"/>
              <w:ind w:left="5" w:right="0" w:firstLine="0"/>
            </w:pPr>
            <w:r>
              <w:rPr>
                <w:b/>
              </w:rPr>
              <w:t xml:space="preserve">6. </w:t>
            </w:r>
          </w:p>
        </w:tc>
        <w:tc>
          <w:tcPr>
            <w:tcW w:w="9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0" w:right="65" w:firstLine="0"/>
              <w:jc w:val="both"/>
            </w:pPr>
            <w:r>
              <w:rPr>
                <w:b/>
              </w:rPr>
              <w:t>Дебют.</w:t>
            </w:r>
            <w:r>
              <w:t xml:space="preserve"> </w:t>
            </w:r>
            <w:r>
              <w:t xml:space="preserve">План в дебюте. Дебютные принципы. Гамбиты. Основные идеи некоторых начал. Практические занятия: разбор специально подобранных позиций и учебных партий, анализ наиболее часто повторяющихся ошибок. </w:t>
            </w:r>
          </w:p>
        </w:tc>
      </w:tr>
      <w:tr w:rsidR="000B62D8">
        <w:trPr>
          <w:trHeight w:val="841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2D8" w:rsidRDefault="00F13AF2">
            <w:pPr>
              <w:spacing w:after="0" w:line="259" w:lineRule="auto"/>
              <w:ind w:left="5" w:right="0" w:firstLine="0"/>
            </w:pPr>
            <w:r>
              <w:rPr>
                <w:b/>
              </w:rPr>
              <w:t xml:space="preserve">7. </w:t>
            </w:r>
          </w:p>
        </w:tc>
        <w:tc>
          <w:tcPr>
            <w:tcW w:w="9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0" w:right="62" w:firstLine="0"/>
              <w:jc w:val="both"/>
            </w:pPr>
            <w:r>
              <w:rPr>
                <w:b/>
              </w:rPr>
              <w:t>Миттельшпиль.</w:t>
            </w:r>
            <w:r>
              <w:t xml:space="preserve"> Основные идеи миттельшпиля. Форсированны</w:t>
            </w:r>
            <w:r>
              <w:t xml:space="preserve">й переход в эндшпиль. Практические занятия: разбор и разыгрывание с партнером специально подобранных позиций. </w:t>
            </w:r>
          </w:p>
        </w:tc>
      </w:tr>
      <w:tr w:rsidR="000B62D8">
        <w:trPr>
          <w:trHeight w:val="878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2D8" w:rsidRDefault="00F13AF2">
            <w:pPr>
              <w:spacing w:after="0" w:line="259" w:lineRule="auto"/>
              <w:ind w:left="5" w:right="0" w:firstLine="0"/>
            </w:pPr>
            <w:r>
              <w:rPr>
                <w:b/>
              </w:rPr>
              <w:t xml:space="preserve">8. </w:t>
            </w:r>
          </w:p>
        </w:tc>
        <w:tc>
          <w:tcPr>
            <w:tcW w:w="9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2D8" w:rsidRDefault="00F13AF2">
            <w:pPr>
              <w:spacing w:after="0" w:line="259" w:lineRule="auto"/>
              <w:ind w:left="0" w:right="0" w:firstLine="0"/>
              <w:jc w:val="both"/>
            </w:pPr>
            <w:r>
              <w:rPr>
                <w:b/>
              </w:rPr>
              <w:t>Конкурсы решения задач, этюдов</w:t>
            </w:r>
            <w:r>
              <w:t xml:space="preserve">. Решение конкурсных позиций и определение победителя конкурса. </w:t>
            </w:r>
          </w:p>
        </w:tc>
      </w:tr>
      <w:tr w:rsidR="000B62D8">
        <w:trPr>
          <w:trHeight w:val="836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2D8" w:rsidRDefault="00F13AF2">
            <w:pPr>
              <w:spacing w:after="0" w:line="259" w:lineRule="auto"/>
              <w:ind w:left="5" w:right="0" w:firstLine="0"/>
            </w:pPr>
            <w:r>
              <w:rPr>
                <w:b/>
              </w:rPr>
              <w:t xml:space="preserve">9. </w:t>
            </w:r>
          </w:p>
        </w:tc>
        <w:tc>
          <w:tcPr>
            <w:tcW w:w="9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0" w:right="62" w:firstLine="0"/>
              <w:jc w:val="both"/>
            </w:pPr>
            <w:r>
              <w:rPr>
                <w:b/>
              </w:rPr>
              <w:t>Сеансы одновременной игры.</w:t>
            </w:r>
            <w:r>
              <w:t xml:space="preserve"> </w:t>
            </w:r>
            <w:r>
              <w:t>Проведение руководителем кружка сеансов одновременной игры (в том числе тематических) с последующим разбором партий с кружковцами.</w:t>
            </w:r>
            <w:r>
              <w:rPr>
                <w:b/>
              </w:rPr>
              <w:t xml:space="preserve"> </w:t>
            </w:r>
          </w:p>
        </w:tc>
      </w:tr>
      <w:tr w:rsidR="000B62D8">
        <w:trPr>
          <w:trHeight w:val="547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2D8" w:rsidRDefault="00F13AF2">
            <w:pPr>
              <w:spacing w:after="0" w:line="259" w:lineRule="auto"/>
              <w:ind w:left="5" w:right="0" w:firstLine="0"/>
            </w:pPr>
            <w:r>
              <w:rPr>
                <w:b/>
              </w:rPr>
              <w:t xml:space="preserve">10. </w:t>
            </w:r>
          </w:p>
        </w:tc>
        <w:tc>
          <w:tcPr>
            <w:tcW w:w="9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2D8" w:rsidRDefault="00F13AF2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Соревнования </w:t>
            </w:r>
            <w:r>
              <w:t xml:space="preserve"> </w:t>
            </w:r>
          </w:p>
        </w:tc>
      </w:tr>
      <w:tr w:rsidR="000B62D8">
        <w:trPr>
          <w:trHeight w:val="538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2D8" w:rsidRDefault="00F13AF2">
            <w:pPr>
              <w:spacing w:after="0" w:line="259" w:lineRule="auto"/>
              <w:ind w:left="5" w:right="0" w:firstLine="0"/>
            </w:pPr>
            <w:r>
              <w:rPr>
                <w:b/>
              </w:rPr>
              <w:t xml:space="preserve">11. </w:t>
            </w:r>
          </w:p>
        </w:tc>
        <w:tc>
          <w:tcPr>
            <w:tcW w:w="9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2D8" w:rsidRDefault="00F13AF2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Итоговое занятие. </w:t>
            </w:r>
            <w:r>
              <w:t xml:space="preserve">Подведение итогов года. Планы на следующий год. </w:t>
            </w:r>
          </w:p>
        </w:tc>
      </w:tr>
    </w:tbl>
    <w:p w:rsidR="000B62D8" w:rsidRDefault="00F13AF2">
      <w:pPr>
        <w:spacing w:after="5" w:line="268" w:lineRule="auto"/>
        <w:ind w:left="-5" w:right="1541"/>
      </w:pPr>
      <w:r>
        <w:rPr>
          <w:b/>
        </w:rPr>
        <w:t xml:space="preserve">СОДЕРЖАНИЕ ПРОГРАММЫ ТРЕТЬЕГО ГОДА ОБУЧЕНИЯ </w:t>
      </w:r>
    </w:p>
    <w:tbl>
      <w:tblPr>
        <w:tblStyle w:val="TableGrid"/>
        <w:tblW w:w="9858" w:type="dxa"/>
        <w:tblInd w:w="-110" w:type="dxa"/>
        <w:tblCellMar>
          <w:top w:w="12" w:type="dxa"/>
          <w:left w:w="106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653"/>
        <w:gridCol w:w="9205"/>
      </w:tblGrid>
      <w:tr w:rsidR="000B62D8">
        <w:trPr>
          <w:trHeight w:val="283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5" w:right="0" w:firstLine="0"/>
            </w:pPr>
            <w:r>
              <w:rPr>
                <w:b/>
              </w:rPr>
              <w:t xml:space="preserve">1. </w:t>
            </w:r>
          </w:p>
        </w:tc>
        <w:tc>
          <w:tcPr>
            <w:tcW w:w="9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Вводное занятие. </w:t>
            </w:r>
            <w:r>
              <w:t xml:space="preserve">Постановка задач на год. Правила техники безопасности. </w:t>
            </w:r>
          </w:p>
        </w:tc>
      </w:tr>
      <w:tr w:rsidR="000B62D8">
        <w:trPr>
          <w:trHeight w:val="840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2D8" w:rsidRDefault="00F13AF2">
            <w:pPr>
              <w:spacing w:after="0" w:line="259" w:lineRule="auto"/>
              <w:ind w:left="5" w:right="0" w:firstLine="0"/>
            </w:pPr>
            <w:r>
              <w:rPr>
                <w:b/>
              </w:rPr>
              <w:t xml:space="preserve">2. </w:t>
            </w:r>
          </w:p>
        </w:tc>
        <w:tc>
          <w:tcPr>
            <w:tcW w:w="9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0" w:right="54" w:firstLine="0"/>
              <w:jc w:val="both"/>
            </w:pPr>
            <w:r>
              <w:rPr>
                <w:b/>
              </w:rPr>
              <w:t xml:space="preserve">Шахматы – спорт, наука, искусство. </w:t>
            </w:r>
            <w:r>
              <w:t>Краткая история шахмат. Проникновение шахмат в Европу и Россию. Претенденты на шахматную корон</w:t>
            </w:r>
            <w:r>
              <w:t xml:space="preserve">у. ФИДЕ. Сильнейшие шахматисты современности. Основы судейства. </w:t>
            </w:r>
          </w:p>
        </w:tc>
      </w:tr>
      <w:tr w:rsidR="000B62D8">
        <w:trPr>
          <w:trHeight w:val="1387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2D8" w:rsidRDefault="00F13AF2">
            <w:pPr>
              <w:spacing w:after="0" w:line="259" w:lineRule="auto"/>
              <w:ind w:left="5" w:right="0" w:firstLine="0"/>
            </w:pPr>
            <w:r>
              <w:rPr>
                <w:b/>
              </w:rPr>
              <w:lastRenderedPageBreak/>
              <w:t xml:space="preserve">3. </w:t>
            </w:r>
          </w:p>
        </w:tc>
        <w:tc>
          <w:tcPr>
            <w:tcW w:w="9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0" w:right="67" w:firstLine="0"/>
              <w:jc w:val="both"/>
            </w:pPr>
            <w:r>
              <w:rPr>
                <w:b/>
              </w:rPr>
              <w:t>Тактика игры.</w:t>
            </w:r>
            <w:r>
              <w:t xml:space="preserve"> </w:t>
            </w:r>
            <w:r>
              <w:t xml:space="preserve">Сквозное действие фигур. Слабые поля. Захват пункта. Далеко продвинутая пешка. Перегрузка фигур. Уничтожение опасных фигур. Разрушение пешечного прикрытия. Атака при разносторонних и односторонних рокировках. Атака на </w:t>
            </w:r>
            <w:proofErr w:type="spellStart"/>
            <w:r>
              <w:t>нерокированного</w:t>
            </w:r>
            <w:proofErr w:type="spellEnd"/>
            <w:r>
              <w:t xml:space="preserve"> короля. Комбинирование</w:t>
            </w:r>
            <w:r>
              <w:t xml:space="preserve"> приемов. Практические занятия: разбор специально подобранных позиций, решение тематических этюдов. </w:t>
            </w:r>
          </w:p>
        </w:tc>
      </w:tr>
      <w:tr w:rsidR="000B62D8">
        <w:trPr>
          <w:trHeight w:val="1119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2D8" w:rsidRDefault="00F13AF2">
            <w:pPr>
              <w:spacing w:after="0" w:line="259" w:lineRule="auto"/>
              <w:ind w:left="5" w:right="0" w:firstLine="0"/>
            </w:pPr>
            <w:r>
              <w:rPr>
                <w:b/>
              </w:rPr>
              <w:t xml:space="preserve">4. </w:t>
            </w:r>
          </w:p>
        </w:tc>
        <w:tc>
          <w:tcPr>
            <w:tcW w:w="9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0" w:right="58" w:firstLine="0"/>
              <w:jc w:val="both"/>
            </w:pPr>
            <w:r>
              <w:rPr>
                <w:b/>
              </w:rPr>
              <w:t xml:space="preserve">Стратегия игры. </w:t>
            </w:r>
            <w:r>
              <w:t xml:space="preserve">Мобилизация сил. Центр. Расположение пешек – </w:t>
            </w:r>
            <w:r>
              <w:t xml:space="preserve">основа позиции. Взаимодействие сил. Борьба за линии и поля. Ограничение подвижности сил противника и активизация собственных фигур. Практические занятия: разбор и разыгрывание с партнером специально подобранных позиций. </w:t>
            </w:r>
          </w:p>
        </w:tc>
      </w:tr>
      <w:tr w:rsidR="000B62D8">
        <w:trPr>
          <w:trHeight w:val="836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2D8" w:rsidRDefault="00F13AF2">
            <w:pPr>
              <w:spacing w:after="0" w:line="259" w:lineRule="auto"/>
              <w:ind w:left="5" w:right="0" w:firstLine="0"/>
            </w:pPr>
            <w:r>
              <w:rPr>
                <w:b/>
              </w:rPr>
              <w:t xml:space="preserve">5. </w:t>
            </w:r>
          </w:p>
        </w:tc>
        <w:tc>
          <w:tcPr>
            <w:tcW w:w="9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0" w:right="60" w:firstLine="0"/>
              <w:jc w:val="both"/>
            </w:pPr>
            <w:r>
              <w:rPr>
                <w:b/>
              </w:rPr>
              <w:t xml:space="preserve">Эндшпиль. </w:t>
            </w:r>
            <w:r>
              <w:t>Фигура против пешки.</w:t>
            </w:r>
            <w:r>
              <w:t xml:space="preserve"> Позиционная ничья. Борьба фигур в эндшпиле. Особенности каждой фигуры в эндшпиле. Практические занятия: разбор и разыгрывание с партнером специально подобранных позиций, решение задач. </w:t>
            </w:r>
          </w:p>
        </w:tc>
      </w:tr>
      <w:tr w:rsidR="000B62D8">
        <w:trPr>
          <w:trHeight w:val="840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2D8" w:rsidRDefault="00F13AF2">
            <w:pPr>
              <w:spacing w:after="0" w:line="259" w:lineRule="auto"/>
              <w:ind w:left="5" w:right="0" w:firstLine="0"/>
            </w:pPr>
            <w:r>
              <w:rPr>
                <w:b/>
              </w:rPr>
              <w:t xml:space="preserve">6. </w:t>
            </w:r>
          </w:p>
        </w:tc>
        <w:tc>
          <w:tcPr>
            <w:tcW w:w="9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0" w:right="64" w:firstLine="0"/>
              <w:jc w:val="both"/>
            </w:pPr>
            <w:r>
              <w:rPr>
                <w:b/>
              </w:rPr>
              <w:t>Дебют.</w:t>
            </w:r>
            <w:r>
              <w:t xml:space="preserve"> </w:t>
            </w:r>
            <w:r>
              <w:t xml:space="preserve">Развитие фигур и борьба за центр в наиболее популярных дебютах. Выбор дебютного репертуара. Разбор специально подобранных позиций и учебных партий, анализ партий известных шахматистов. </w:t>
            </w:r>
          </w:p>
        </w:tc>
      </w:tr>
      <w:tr w:rsidR="000B62D8">
        <w:trPr>
          <w:trHeight w:val="562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2D8" w:rsidRDefault="00F13AF2">
            <w:pPr>
              <w:spacing w:after="0" w:line="259" w:lineRule="auto"/>
              <w:ind w:left="5" w:right="0" w:firstLine="0"/>
            </w:pPr>
            <w:r>
              <w:rPr>
                <w:b/>
              </w:rPr>
              <w:t xml:space="preserve">7. </w:t>
            </w:r>
          </w:p>
        </w:tc>
        <w:tc>
          <w:tcPr>
            <w:tcW w:w="9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0" w:right="0" w:firstLine="0"/>
              <w:jc w:val="both"/>
            </w:pPr>
            <w:r>
              <w:rPr>
                <w:b/>
              </w:rPr>
              <w:t>Конкурсы решения задач, этюдов</w:t>
            </w:r>
            <w:r>
              <w:t>. Решение конкурсных позиций и определение победителя конкурса.</w:t>
            </w:r>
            <w:r>
              <w:rPr>
                <w:b/>
              </w:rPr>
              <w:t xml:space="preserve"> </w:t>
            </w:r>
          </w:p>
        </w:tc>
      </w:tr>
      <w:tr w:rsidR="000B62D8">
        <w:trPr>
          <w:trHeight w:val="836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2D8" w:rsidRDefault="00F13AF2">
            <w:pPr>
              <w:spacing w:after="0" w:line="259" w:lineRule="auto"/>
              <w:ind w:left="5" w:right="0" w:firstLine="0"/>
            </w:pPr>
            <w:r>
              <w:rPr>
                <w:b/>
              </w:rPr>
              <w:t xml:space="preserve">8. </w:t>
            </w:r>
          </w:p>
        </w:tc>
        <w:tc>
          <w:tcPr>
            <w:tcW w:w="9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0" w:right="63" w:firstLine="0"/>
              <w:jc w:val="both"/>
            </w:pPr>
            <w:r>
              <w:rPr>
                <w:b/>
              </w:rPr>
              <w:t>Сеансы одновременной игры.</w:t>
            </w:r>
            <w:r>
              <w:t xml:space="preserve"> Проведение руководителем кружка сеансов одновременной игры (в том числе тематических) с последующим разбором партий с кружковцами. </w:t>
            </w:r>
          </w:p>
        </w:tc>
      </w:tr>
      <w:tr w:rsidR="000B62D8">
        <w:trPr>
          <w:trHeight w:val="288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5" w:right="0" w:firstLine="0"/>
            </w:pPr>
            <w:r>
              <w:rPr>
                <w:b/>
              </w:rPr>
              <w:t xml:space="preserve">10. </w:t>
            </w:r>
          </w:p>
        </w:tc>
        <w:tc>
          <w:tcPr>
            <w:tcW w:w="9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Итоговое занятие. </w:t>
            </w:r>
            <w:r>
              <w:t xml:space="preserve">Подведение итогов года. Обзор выполнения поставленных задач. </w:t>
            </w:r>
          </w:p>
        </w:tc>
      </w:tr>
    </w:tbl>
    <w:p w:rsidR="000B62D8" w:rsidRDefault="00F13AF2">
      <w:pPr>
        <w:spacing w:after="24" w:line="259" w:lineRule="auto"/>
        <w:ind w:left="0" w:right="0" w:firstLine="0"/>
      </w:pPr>
      <w:r>
        <w:rPr>
          <w:b/>
        </w:rPr>
        <w:t xml:space="preserve"> </w:t>
      </w:r>
    </w:p>
    <w:p w:rsidR="000B62D8" w:rsidRDefault="00F13AF2">
      <w:pPr>
        <w:numPr>
          <w:ilvl w:val="0"/>
          <w:numId w:val="2"/>
        </w:numPr>
        <w:spacing w:after="5" w:line="268" w:lineRule="auto"/>
        <w:ind w:right="1630" w:hanging="244"/>
      </w:pPr>
      <w:r>
        <w:rPr>
          <w:b/>
        </w:rPr>
        <w:t xml:space="preserve">Возраст детей, участвующий в реализации данной программы. </w:t>
      </w:r>
      <w:r>
        <w:t xml:space="preserve">Программа рассчитана на учащихся 6-7 классов. </w:t>
      </w:r>
    </w:p>
    <w:p w:rsidR="000B62D8" w:rsidRDefault="00F13AF2">
      <w:pPr>
        <w:spacing w:after="28" w:line="259" w:lineRule="auto"/>
        <w:ind w:left="0" w:right="0" w:firstLine="0"/>
      </w:pPr>
      <w:r>
        <w:rPr>
          <w:b/>
        </w:rPr>
        <w:t xml:space="preserve"> </w:t>
      </w:r>
    </w:p>
    <w:p w:rsidR="000B62D8" w:rsidRDefault="00F13AF2">
      <w:pPr>
        <w:numPr>
          <w:ilvl w:val="0"/>
          <w:numId w:val="2"/>
        </w:numPr>
        <w:spacing w:after="5" w:line="268" w:lineRule="auto"/>
        <w:ind w:right="1630" w:hanging="244"/>
      </w:pPr>
      <w:r>
        <w:rPr>
          <w:b/>
        </w:rPr>
        <w:t xml:space="preserve">Сроки реализации программы; </w:t>
      </w:r>
    </w:p>
    <w:p w:rsidR="000B62D8" w:rsidRDefault="00F13AF2">
      <w:pPr>
        <w:ind w:left="1259" w:right="48"/>
      </w:pPr>
      <w:r>
        <w:t xml:space="preserve">Данная программа рассчитана на 3 года обучения. </w:t>
      </w:r>
      <w:r>
        <w:t xml:space="preserve">В кружке занимаются дети </w:t>
      </w:r>
    </w:p>
    <w:p w:rsidR="000B62D8" w:rsidRDefault="00F13AF2">
      <w:pPr>
        <w:ind w:left="10" w:right="48"/>
      </w:pPr>
      <w:r>
        <w:t xml:space="preserve">среднего школьного возраста. В кружок принимаются все желающие заниматься. На первых занятиях проходит начальная диагностика знаний, умений и навыков по шахматной игре. </w:t>
      </w:r>
    </w:p>
    <w:p w:rsidR="000B62D8" w:rsidRDefault="00F13AF2">
      <w:pPr>
        <w:ind w:left="1259" w:right="48"/>
      </w:pPr>
      <w:r>
        <w:t xml:space="preserve">В группе совершенствования второго года обучения занимаются ребята, знающие </w:t>
      </w:r>
    </w:p>
    <w:p w:rsidR="000B62D8" w:rsidRDefault="00F13AF2">
      <w:pPr>
        <w:ind w:left="10" w:right="48"/>
      </w:pPr>
      <w:r>
        <w:t xml:space="preserve">основы тактики и стратегии игры, владеющие фундаментальными знаниями по теории игры в дебюте, миттельшпиле и эндшпиле, а также имеющие некоторый игровой опыт.  </w:t>
      </w:r>
    </w:p>
    <w:p w:rsidR="000B62D8" w:rsidRDefault="00F13AF2">
      <w:pPr>
        <w:ind w:left="1259" w:right="48"/>
      </w:pPr>
      <w:r>
        <w:t>В группе совершенс</w:t>
      </w:r>
      <w:r>
        <w:t xml:space="preserve">твования третьего года обучения занимаются учащиеся, </w:t>
      </w:r>
    </w:p>
    <w:p w:rsidR="000B62D8" w:rsidRDefault="00F13AF2">
      <w:pPr>
        <w:spacing w:after="295"/>
        <w:ind w:left="10" w:right="48"/>
      </w:pPr>
      <w:r>
        <w:t xml:space="preserve">уверенно владеющие тактическими приемами, умеющие выстраивать стратегические планы, знающие основные дебюты, имеющие опыт выступления в соревнованиях разного уровня. </w:t>
      </w:r>
    </w:p>
    <w:p w:rsidR="000B62D8" w:rsidRDefault="00F13AF2">
      <w:pPr>
        <w:spacing w:after="239" w:line="268" w:lineRule="auto"/>
        <w:ind w:left="-5" w:right="1541"/>
      </w:pPr>
      <w:r>
        <w:rPr>
          <w:b/>
        </w:rPr>
        <w:t xml:space="preserve">7.Формы и режим занятий. </w:t>
      </w:r>
    </w:p>
    <w:p w:rsidR="000B62D8" w:rsidRDefault="00F13AF2">
      <w:pPr>
        <w:spacing w:after="288"/>
        <w:ind w:left="10" w:right="48"/>
      </w:pPr>
      <w:r>
        <w:t>Теоретиче</w:t>
      </w:r>
      <w:r>
        <w:t xml:space="preserve">ская работа с детьми проводится в форме лекций, диспутов, бесед, анализируются сыгранные ребятами партии, а также разбираются партии известных шахматистов, ребята готовят доклады по истории шахмат. </w:t>
      </w:r>
    </w:p>
    <w:p w:rsidR="000B62D8" w:rsidRDefault="00F13AF2">
      <w:pPr>
        <w:spacing w:after="241"/>
        <w:ind w:left="10" w:right="48"/>
      </w:pPr>
      <w:r>
        <w:t xml:space="preserve">Практические занятия также разнообразны по своей форме – </w:t>
      </w:r>
      <w:r>
        <w:t xml:space="preserve">это и сеансы одновременной игры с руководителем, и конкурсы по решению задач, этюдов, и игровые занятия, турниры, игры с гандикапом, игры различного типа на шахматную тематику. </w:t>
      </w:r>
    </w:p>
    <w:p w:rsidR="000B62D8" w:rsidRDefault="00F13AF2">
      <w:pPr>
        <w:spacing w:after="301"/>
        <w:ind w:left="10" w:right="48"/>
      </w:pPr>
      <w:r>
        <w:lastRenderedPageBreak/>
        <w:t xml:space="preserve">Индивидуальные занятия проводятся для детей, у которых возникают трудности с усвоением программы, а </w:t>
      </w:r>
      <w:proofErr w:type="gramStart"/>
      <w:r>
        <w:t>так же</w:t>
      </w:r>
      <w:proofErr w:type="gramEnd"/>
      <w:r>
        <w:t xml:space="preserve"> для тех воспитанников, которые способны на изучение материала быстрее и глубже остальных. </w:t>
      </w:r>
    </w:p>
    <w:p w:rsidR="000B62D8" w:rsidRDefault="00F13AF2">
      <w:pPr>
        <w:spacing w:after="290" w:line="268" w:lineRule="auto"/>
        <w:ind w:left="-5" w:right="1541"/>
      </w:pPr>
      <w:r>
        <w:rPr>
          <w:b/>
        </w:rPr>
        <w:t xml:space="preserve">Места занятий оборудование </w:t>
      </w:r>
      <w:r>
        <w:t xml:space="preserve"> </w:t>
      </w:r>
    </w:p>
    <w:p w:rsidR="000B62D8" w:rsidRDefault="00F13AF2">
      <w:pPr>
        <w:spacing w:after="288"/>
        <w:ind w:left="10" w:right="48"/>
      </w:pPr>
      <w:r>
        <w:t>Для реализации программы испо</w:t>
      </w:r>
      <w:r>
        <w:t xml:space="preserve">льзуются следующие средства:  </w:t>
      </w:r>
    </w:p>
    <w:p w:rsidR="000B62D8" w:rsidRDefault="00F13AF2">
      <w:pPr>
        <w:numPr>
          <w:ilvl w:val="0"/>
          <w:numId w:val="3"/>
        </w:numPr>
        <w:ind w:right="48" w:hanging="360"/>
      </w:pPr>
      <w:r>
        <w:t xml:space="preserve">Комплекты шахматных фигур с досками – 15 шт. </w:t>
      </w:r>
    </w:p>
    <w:p w:rsidR="000B62D8" w:rsidRDefault="00F13AF2">
      <w:pPr>
        <w:numPr>
          <w:ilvl w:val="0"/>
          <w:numId w:val="3"/>
        </w:numPr>
        <w:ind w:right="48" w:hanging="360"/>
      </w:pPr>
      <w:r>
        <w:t xml:space="preserve">Доска демонстрационная самодельная с комплектом фигур на магнитах – 1шт. </w:t>
      </w:r>
    </w:p>
    <w:p w:rsidR="000B62D8" w:rsidRDefault="00F13AF2">
      <w:pPr>
        <w:numPr>
          <w:ilvl w:val="0"/>
          <w:numId w:val="3"/>
        </w:numPr>
        <w:spacing w:after="288"/>
        <w:ind w:right="48" w:hanging="360"/>
      </w:pPr>
      <w:r>
        <w:t xml:space="preserve">Часы шахматные – 2 шт. </w:t>
      </w:r>
    </w:p>
    <w:p w:rsidR="000B62D8" w:rsidRDefault="00F13AF2">
      <w:pPr>
        <w:numPr>
          <w:ilvl w:val="0"/>
          <w:numId w:val="3"/>
        </w:numPr>
        <w:spacing w:after="301"/>
        <w:ind w:right="48" w:hanging="360"/>
      </w:pPr>
      <w:r>
        <w:t xml:space="preserve">Раздаточный материал с упражнениями по изучаемому материалу. </w:t>
      </w:r>
    </w:p>
    <w:p w:rsidR="000B62D8" w:rsidRDefault="00F13AF2">
      <w:pPr>
        <w:spacing w:after="239" w:line="268" w:lineRule="auto"/>
        <w:ind w:left="-5" w:right="1541"/>
      </w:pPr>
      <w:r>
        <w:rPr>
          <w:b/>
        </w:rPr>
        <w:t>8.Ожидаемые результ</w:t>
      </w:r>
      <w:r>
        <w:rPr>
          <w:b/>
        </w:rPr>
        <w:t xml:space="preserve">аты. </w:t>
      </w:r>
    </w:p>
    <w:p w:rsidR="000B62D8" w:rsidRDefault="00F13AF2">
      <w:pPr>
        <w:spacing w:after="277"/>
        <w:ind w:left="10" w:right="48"/>
      </w:pPr>
      <w:r>
        <w:t xml:space="preserve">В течение всего учебного года идет непрерывный контроль усвоения знаний учащимися посредством следующих методов проверки: </w:t>
      </w:r>
    </w:p>
    <w:p w:rsidR="000B62D8" w:rsidRDefault="00F13AF2">
      <w:pPr>
        <w:numPr>
          <w:ilvl w:val="0"/>
          <w:numId w:val="4"/>
        </w:numPr>
        <w:ind w:right="48" w:hanging="360"/>
      </w:pPr>
      <w:r>
        <w:t xml:space="preserve">Шахматные турниры. </w:t>
      </w:r>
    </w:p>
    <w:p w:rsidR="000B62D8" w:rsidRDefault="00F13AF2">
      <w:pPr>
        <w:numPr>
          <w:ilvl w:val="0"/>
          <w:numId w:val="4"/>
        </w:numPr>
        <w:ind w:right="48" w:hanging="360"/>
      </w:pPr>
      <w:r>
        <w:t xml:space="preserve">Доклады. </w:t>
      </w:r>
    </w:p>
    <w:p w:rsidR="000B62D8" w:rsidRDefault="00F13AF2">
      <w:pPr>
        <w:numPr>
          <w:ilvl w:val="0"/>
          <w:numId w:val="4"/>
        </w:numPr>
        <w:ind w:right="48" w:hanging="360"/>
      </w:pPr>
      <w:r>
        <w:t xml:space="preserve">Сеансы одновременной игры. </w:t>
      </w:r>
    </w:p>
    <w:p w:rsidR="000B62D8" w:rsidRDefault="00F13AF2">
      <w:pPr>
        <w:numPr>
          <w:ilvl w:val="0"/>
          <w:numId w:val="4"/>
        </w:numPr>
        <w:ind w:right="48" w:hanging="360"/>
      </w:pPr>
      <w:r>
        <w:t xml:space="preserve">Беседы с фронтальным опросом. </w:t>
      </w:r>
    </w:p>
    <w:p w:rsidR="000B62D8" w:rsidRDefault="00F13AF2">
      <w:pPr>
        <w:numPr>
          <w:ilvl w:val="0"/>
          <w:numId w:val="4"/>
        </w:numPr>
        <w:ind w:right="48" w:hanging="360"/>
      </w:pPr>
      <w:r>
        <w:t xml:space="preserve">Конкурсы по решению шахматных задач. </w:t>
      </w:r>
    </w:p>
    <w:p w:rsidR="000B62D8" w:rsidRDefault="00F13AF2">
      <w:pPr>
        <w:numPr>
          <w:ilvl w:val="0"/>
          <w:numId w:val="4"/>
        </w:numPr>
        <w:ind w:right="48" w:hanging="360"/>
      </w:pPr>
      <w:r>
        <w:t xml:space="preserve">Для раскрытия уровня знаний, умений и навыков, приобретенных учащимися в течение всего учебного года, проводится своего рода зачет, который включает в себя: </w:t>
      </w:r>
    </w:p>
    <w:p w:rsidR="000B62D8" w:rsidRDefault="00F13AF2">
      <w:pPr>
        <w:numPr>
          <w:ilvl w:val="1"/>
          <w:numId w:val="4"/>
        </w:numPr>
        <w:ind w:right="48" w:hanging="360"/>
      </w:pPr>
      <w:r>
        <w:t xml:space="preserve">вопросы по теории и истории шахмат, </w:t>
      </w:r>
    </w:p>
    <w:p w:rsidR="000B62D8" w:rsidRDefault="00F13AF2">
      <w:pPr>
        <w:numPr>
          <w:ilvl w:val="1"/>
          <w:numId w:val="4"/>
        </w:numPr>
        <w:ind w:right="48" w:hanging="360"/>
      </w:pPr>
      <w:r>
        <w:t xml:space="preserve">игру с руководителем кружка, </w:t>
      </w:r>
    </w:p>
    <w:p w:rsidR="000B62D8" w:rsidRDefault="00F13AF2">
      <w:pPr>
        <w:numPr>
          <w:ilvl w:val="1"/>
          <w:numId w:val="4"/>
        </w:numPr>
        <w:spacing w:after="261" w:line="259" w:lineRule="auto"/>
        <w:ind w:right="48" w:hanging="360"/>
      </w:pPr>
      <w:r>
        <w:t xml:space="preserve">соревнование, в котором участвуют все занимающиеся. </w:t>
      </w:r>
    </w:p>
    <w:p w:rsidR="000B62D8" w:rsidRDefault="00F13AF2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:rsidR="000B62D8" w:rsidRDefault="00F13AF2">
      <w:pPr>
        <w:spacing w:after="238" w:line="268" w:lineRule="auto"/>
        <w:ind w:left="-5" w:right="1541"/>
      </w:pPr>
      <w:r>
        <w:rPr>
          <w:b/>
        </w:rPr>
        <w:t xml:space="preserve">9. Формы подведения итогов реализации программы </w:t>
      </w:r>
    </w:p>
    <w:p w:rsidR="000B62D8" w:rsidRDefault="00F13AF2">
      <w:pPr>
        <w:spacing w:after="302"/>
        <w:ind w:left="10" w:right="48"/>
      </w:pPr>
      <w:r>
        <w:t>Данные по уровню усвоения программы воспитанниками заносятся в таблицу, где основными критериями диагностики являются: знание истории шахмат и правил пр</w:t>
      </w:r>
      <w:r>
        <w:t>оведения соревнований, владение тактическими приемами и умение комбинировать, умение строить стратегические планы, знание основных принципов разыгрывания дебюта и эндшпиля, умение анализировать позиции, участие в мероприятиях, умение работать самостоятельн</w:t>
      </w:r>
      <w:r>
        <w:t xml:space="preserve">о, соблюдение правил этикета. </w:t>
      </w:r>
    </w:p>
    <w:p w:rsidR="000B62D8" w:rsidRDefault="00F13AF2">
      <w:pPr>
        <w:spacing w:after="294" w:line="268" w:lineRule="auto"/>
        <w:ind w:left="-5" w:right="1541"/>
      </w:pPr>
      <w:r>
        <w:rPr>
          <w:b/>
        </w:rPr>
        <w:t xml:space="preserve">ОЖИДАЕМЫЙ РЕЗУЛЬТАТ </w:t>
      </w:r>
    </w:p>
    <w:p w:rsidR="000B62D8" w:rsidRDefault="00F13AF2">
      <w:pPr>
        <w:spacing w:after="289" w:line="268" w:lineRule="auto"/>
        <w:ind w:left="-5" w:right="1541"/>
      </w:pPr>
      <w:r>
        <w:rPr>
          <w:b/>
        </w:rPr>
        <w:t xml:space="preserve">В конце первого года обучения учащийся: </w:t>
      </w:r>
    </w:p>
    <w:p w:rsidR="000B62D8" w:rsidRDefault="00F13AF2">
      <w:pPr>
        <w:numPr>
          <w:ilvl w:val="1"/>
          <w:numId w:val="5"/>
        </w:numPr>
        <w:ind w:right="48" w:hanging="360"/>
      </w:pPr>
      <w:r>
        <w:t xml:space="preserve">имеет представление об истории и происхождении </w:t>
      </w:r>
      <w:proofErr w:type="gramStart"/>
      <w:r>
        <w:t xml:space="preserve">шахмат,  </w:t>
      </w:r>
      <w:r>
        <w:rPr>
          <w:rFonts w:ascii="Courier New" w:eastAsia="Courier New" w:hAnsi="Courier New" w:cs="Courier New"/>
        </w:rPr>
        <w:t>o</w:t>
      </w:r>
      <w:proofErr w:type="gramEnd"/>
      <w:r>
        <w:rPr>
          <w:rFonts w:ascii="Arial" w:eastAsia="Arial" w:hAnsi="Arial" w:cs="Arial"/>
        </w:rPr>
        <w:t xml:space="preserve"> </w:t>
      </w:r>
      <w:r>
        <w:t xml:space="preserve">знает правила игры и турнирного поведения,  </w:t>
      </w:r>
    </w:p>
    <w:p w:rsidR="000B62D8" w:rsidRDefault="00F13AF2">
      <w:pPr>
        <w:numPr>
          <w:ilvl w:val="1"/>
          <w:numId w:val="5"/>
        </w:numPr>
        <w:ind w:right="48" w:hanging="360"/>
      </w:pPr>
      <w:r>
        <w:lastRenderedPageBreak/>
        <w:t xml:space="preserve">знает основы тактики и стратегии, активно применяет в своей </w:t>
      </w:r>
      <w:r>
        <w:t xml:space="preserve">игре тактические приемы, </w:t>
      </w:r>
    </w:p>
    <w:p w:rsidR="000B62D8" w:rsidRDefault="00F13AF2">
      <w:pPr>
        <w:numPr>
          <w:ilvl w:val="1"/>
          <w:numId w:val="5"/>
        </w:numPr>
        <w:spacing w:after="310"/>
        <w:ind w:right="48" w:hanging="360"/>
      </w:pPr>
      <w:r>
        <w:t xml:space="preserve">владеет фундаментальными знаниями по разыгрыванию дебюта и </w:t>
      </w:r>
      <w:proofErr w:type="gramStart"/>
      <w:r>
        <w:t xml:space="preserve">эндшпиля,  </w:t>
      </w:r>
      <w:r>
        <w:rPr>
          <w:rFonts w:ascii="Courier New" w:eastAsia="Courier New" w:hAnsi="Courier New" w:cs="Courier New"/>
        </w:rPr>
        <w:t>o</w:t>
      </w:r>
      <w:proofErr w:type="gramEnd"/>
      <w:r>
        <w:rPr>
          <w:rFonts w:ascii="Arial" w:eastAsia="Arial" w:hAnsi="Arial" w:cs="Arial"/>
        </w:rPr>
        <w:t xml:space="preserve"> </w:t>
      </w:r>
      <w:r>
        <w:t xml:space="preserve">умеет применять полученные теоретические знания на практике,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 xml:space="preserve">умеет записывать партии,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 xml:space="preserve">с удовольствием играет в шахматы,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 xml:space="preserve">видит и осознает свои ошибки,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 xml:space="preserve">знает нормы этикета при игре в шахматы. </w:t>
      </w:r>
    </w:p>
    <w:p w:rsidR="000B62D8" w:rsidRDefault="00F13AF2">
      <w:pPr>
        <w:spacing w:after="289" w:line="268" w:lineRule="auto"/>
        <w:ind w:left="-5" w:right="1541"/>
      </w:pPr>
      <w:r>
        <w:rPr>
          <w:b/>
        </w:rPr>
        <w:t xml:space="preserve">В конце второго года обучения учащийся: </w:t>
      </w:r>
    </w:p>
    <w:p w:rsidR="000B62D8" w:rsidRDefault="00F13AF2">
      <w:pPr>
        <w:numPr>
          <w:ilvl w:val="1"/>
          <w:numId w:val="5"/>
        </w:numPr>
        <w:ind w:right="48" w:hanging="360"/>
      </w:pPr>
      <w:r>
        <w:t xml:space="preserve">знает историю мировых и русских (советских) шахмат, имена чемпионов </w:t>
      </w:r>
      <w:proofErr w:type="gramStart"/>
      <w:r>
        <w:t xml:space="preserve">мира,  </w:t>
      </w:r>
      <w:r>
        <w:rPr>
          <w:rFonts w:ascii="Courier New" w:eastAsia="Courier New" w:hAnsi="Courier New" w:cs="Courier New"/>
        </w:rPr>
        <w:t>o</w:t>
      </w:r>
      <w:proofErr w:type="gramEnd"/>
      <w:r>
        <w:rPr>
          <w:rFonts w:ascii="Arial" w:eastAsia="Arial" w:hAnsi="Arial" w:cs="Arial"/>
        </w:rPr>
        <w:t xml:space="preserve"> </w:t>
      </w:r>
      <w:r>
        <w:t xml:space="preserve">имеет представление об организации шахматных соревнований, 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 xml:space="preserve">уверенно владеет тактическими приемами, старается их сочетать,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 xml:space="preserve">умеет строить и старается реализовывать свои стратегические планы,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 xml:space="preserve">знает, как разыгрываются основные дебюты и окончания, </w:t>
      </w:r>
    </w:p>
    <w:p w:rsidR="000B62D8" w:rsidRDefault="00F13AF2">
      <w:pPr>
        <w:numPr>
          <w:ilvl w:val="1"/>
          <w:numId w:val="5"/>
        </w:numPr>
        <w:ind w:right="48" w:hanging="360"/>
      </w:pPr>
      <w:r>
        <w:t xml:space="preserve">с удовольствием играет в шахматы, участвует в соревнованиях, различных мероприятиях, стремится узнавать новое, </w:t>
      </w:r>
    </w:p>
    <w:p w:rsidR="000B62D8" w:rsidRDefault="00F13AF2">
      <w:pPr>
        <w:numPr>
          <w:ilvl w:val="1"/>
          <w:numId w:val="5"/>
        </w:numPr>
        <w:ind w:right="48" w:hanging="360"/>
      </w:pPr>
      <w:r>
        <w:t xml:space="preserve">знает и старается выполнять правила этикета при игре в шахматы,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 xml:space="preserve">осознает свои ошибки, видит ошибки соперника, </w:t>
      </w:r>
    </w:p>
    <w:p w:rsidR="000B62D8" w:rsidRDefault="00F13AF2">
      <w:pPr>
        <w:numPr>
          <w:ilvl w:val="1"/>
          <w:numId w:val="5"/>
        </w:numPr>
        <w:ind w:right="48" w:hanging="360"/>
      </w:pPr>
      <w:r>
        <w:t>может самостоятельно оценить по</w:t>
      </w:r>
      <w:r>
        <w:t xml:space="preserve">зицию – преимущества и недостатки у каждой из сторон, возможные варианты развития событий, </w:t>
      </w:r>
    </w:p>
    <w:p w:rsidR="000B62D8" w:rsidRDefault="00F13AF2">
      <w:pPr>
        <w:numPr>
          <w:ilvl w:val="1"/>
          <w:numId w:val="5"/>
        </w:numPr>
        <w:spacing w:after="314"/>
        <w:ind w:right="48" w:hanging="360"/>
      </w:pPr>
      <w:r>
        <w:t xml:space="preserve">для выигрыша партии не стремится к излишнему перевесу в качестве, </w:t>
      </w:r>
      <w:proofErr w:type="gramStart"/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 xml:space="preserve"> играет</w:t>
      </w:r>
      <w:proofErr w:type="gramEnd"/>
      <w:r>
        <w:t xml:space="preserve">, как минимум, на уровне третьего спортивного разряда. </w:t>
      </w:r>
    </w:p>
    <w:p w:rsidR="000B62D8" w:rsidRDefault="00F13AF2">
      <w:pPr>
        <w:spacing w:after="289" w:line="268" w:lineRule="auto"/>
        <w:ind w:left="-5" w:right="1541"/>
      </w:pPr>
      <w:r>
        <w:rPr>
          <w:b/>
        </w:rPr>
        <w:t>В конце третьего года обучения уч</w:t>
      </w:r>
      <w:r>
        <w:rPr>
          <w:b/>
        </w:rPr>
        <w:t xml:space="preserve">ащийся: </w:t>
      </w:r>
    </w:p>
    <w:p w:rsidR="000B62D8" w:rsidRDefault="00F13AF2">
      <w:pPr>
        <w:numPr>
          <w:ilvl w:val="1"/>
          <w:numId w:val="5"/>
        </w:numPr>
        <w:ind w:right="48" w:hanging="360"/>
      </w:pPr>
      <w:r>
        <w:t xml:space="preserve">знает историю мировых и отечественных шахмат, имена чемпионов мира и претендентов на шахматную корону, современных шахматистов  </w:t>
      </w:r>
    </w:p>
    <w:p w:rsidR="000B62D8" w:rsidRDefault="00F13AF2">
      <w:pPr>
        <w:numPr>
          <w:ilvl w:val="1"/>
          <w:numId w:val="5"/>
        </w:numPr>
        <w:ind w:right="48" w:hanging="360"/>
      </w:pPr>
      <w:r>
        <w:t xml:space="preserve">разбирается в системах проведения шахматных соревнований, правилах судейства. 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 xml:space="preserve">самостоятельно следит за проходящими </w:t>
      </w:r>
      <w:r>
        <w:t xml:space="preserve">в настоящее время российскими и международными шахматными турнирами, </w:t>
      </w:r>
    </w:p>
    <w:p w:rsidR="000B62D8" w:rsidRDefault="00F13AF2">
      <w:pPr>
        <w:numPr>
          <w:ilvl w:val="1"/>
          <w:numId w:val="5"/>
        </w:numPr>
        <w:ind w:right="48" w:hanging="360"/>
      </w:pPr>
      <w:r>
        <w:t xml:space="preserve">уверенно владеет тактическими приемами, грамотно их комбинирует,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 xml:space="preserve">умеет строить и реализовывать стратегические планы, читает планы противника,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>знает, как разыгрываются основные дебюты</w:t>
      </w:r>
      <w:r>
        <w:t xml:space="preserve"> и окончания, имеет в своем арсенале несколько наиболее проработанных дебютов, </w:t>
      </w:r>
    </w:p>
    <w:p w:rsidR="000B62D8" w:rsidRDefault="00F13AF2">
      <w:pPr>
        <w:numPr>
          <w:ilvl w:val="1"/>
          <w:numId w:val="5"/>
        </w:numPr>
        <w:ind w:right="48" w:hanging="360"/>
      </w:pPr>
      <w:r>
        <w:t xml:space="preserve">участвует в проводимых мероприятиях не только как участник, но и как организатор, проявляет инициативу, помогает начинающим, занимается самостоятельно, </w:t>
      </w:r>
    </w:p>
    <w:p w:rsidR="000B62D8" w:rsidRDefault="00F13AF2">
      <w:pPr>
        <w:numPr>
          <w:ilvl w:val="1"/>
          <w:numId w:val="5"/>
        </w:numPr>
        <w:ind w:right="48" w:hanging="360"/>
      </w:pPr>
      <w:r>
        <w:t>следует правилам этикет</w:t>
      </w:r>
      <w:r>
        <w:t xml:space="preserve">а без напоминаний, не боится признать свое поражение,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 xml:space="preserve">осознает свои и чужие ошибки, ищет их причину, старается использовать ошибки соперника, </w:t>
      </w:r>
    </w:p>
    <w:p w:rsidR="000B62D8" w:rsidRDefault="00F13AF2">
      <w:pPr>
        <w:numPr>
          <w:ilvl w:val="1"/>
          <w:numId w:val="5"/>
        </w:numPr>
        <w:ind w:right="48" w:hanging="360"/>
      </w:pPr>
      <w:r>
        <w:t>самостоятельно грамотно анализирует позиции, четко направляет тактические приемы на реализацию стратегических п</w:t>
      </w:r>
      <w:r>
        <w:t xml:space="preserve">ланов, </w:t>
      </w:r>
    </w:p>
    <w:p w:rsidR="000B62D8" w:rsidRDefault="00F13AF2">
      <w:pPr>
        <w:numPr>
          <w:ilvl w:val="1"/>
          <w:numId w:val="5"/>
        </w:numPr>
        <w:ind w:right="48" w:hanging="360"/>
      </w:pPr>
      <w:r>
        <w:t xml:space="preserve">для выигрыша партии не стремится к излишнему перевесу в качестве, понимает и ценит красоту шахматных комбинаций, </w:t>
      </w:r>
    </w:p>
    <w:p w:rsidR="000B62D8" w:rsidRDefault="00F13AF2">
      <w:pPr>
        <w:numPr>
          <w:ilvl w:val="1"/>
          <w:numId w:val="5"/>
        </w:numPr>
        <w:spacing w:after="309"/>
        <w:ind w:right="48" w:hanging="360"/>
      </w:pPr>
      <w:r>
        <w:t xml:space="preserve">играет, как минимум, на уровне третьего спортивного разряда. </w:t>
      </w:r>
    </w:p>
    <w:p w:rsidR="000B62D8" w:rsidRDefault="00F13AF2">
      <w:pPr>
        <w:spacing w:after="5" w:line="268" w:lineRule="auto"/>
        <w:ind w:left="370" w:right="1541"/>
      </w:pPr>
      <w:r>
        <w:rPr>
          <w:b/>
        </w:rPr>
        <w:lastRenderedPageBreak/>
        <w:t xml:space="preserve">III.   </w:t>
      </w:r>
      <w:proofErr w:type="spellStart"/>
      <w:r>
        <w:rPr>
          <w:b/>
        </w:rPr>
        <w:t>Учебно</w:t>
      </w:r>
      <w:proofErr w:type="spellEnd"/>
      <w:r>
        <w:rPr>
          <w:b/>
        </w:rPr>
        <w:t xml:space="preserve"> - тематическое планирование. </w:t>
      </w:r>
    </w:p>
    <w:p w:rsidR="000B62D8" w:rsidRDefault="00F13AF2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:rsidR="000B62D8" w:rsidRDefault="00F13AF2">
      <w:pPr>
        <w:ind w:left="10" w:right="48"/>
      </w:pPr>
      <w:r>
        <w:t xml:space="preserve">Тематическое планирование </w:t>
      </w:r>
      <w:r>
        <w:t xml:space="preserve">кружка «Шахматы», составлено на основе программы «Шахматы», автор </w:t>
      </w:r>
      <w:proofErr w:type="spellStart"/>
      <w:r>
        <w:t>Сухин</w:t>
      </w:r>
      <w:proofErr w:type="spellEnd"/>
      <w:r>
        <w:t xml:space="preserve"> И. Г., г. Москва «Просвещение», 2001 год. </w:t>
      </w:r>
    </w:p>
    <w:p w:rsidR="000B62D8" w:rsidRDefault="00F13AF2">
      <w:pPr>
        <w:ind w:left="10" w:right="1393"/>
      </w:pPr>
      <w:r>
        <w:t>Допущено Министерством образования и науки Российской Федерации Количество часов: всего</w:t>
      </w:r>
      <w:r>
        <w:rPr>
          <w:u w:val="single" w:color="000000"/>
        </w:rPr>
        <w:t xml:space="preserve">   68    </w:t>
      </w:r>
      <w:r>
        <w:t xml:space="preserve">часов; в </w:t>
      </w:r>
      <w:proofErr w:type="gramStart"/>
      <w:r>
        <w:t>неделю</w:t>
      </w:r>
      <w:r>
        <w:rPr>
          <w:u w:val="single" w:color="000000"/>
        </w:rPr>
        <w:t xml:space="preserve">  2</w:t>
      </w:r>
      <w:proofErr w:type="gramEnd"/>
      <w:r>
        <w:rPr>
          <w:u w:val="single" w:color="000000"/>
        </w:rPr>
        <w:t xml:space="preserve"> часа</w:t>
      </w:r>
      <w:r>
        <w:t xml:space="preserve">    </w:t>
      </w:r>
    </w:p>
    <w:p w:rsidR="000B62D8" w:rsidRDefault="00F13AF2">
      <w:pPr>
        <w:spacing w:after="27" w:line="259" w:lineRule="auto"/>
        <w:ind w:left="0" w:right="0" w:firstLine="0"/>
      </w:pPr>
      <w:r>
        <w:t xml:space="preserve"> </w:t>
      </w:r>
    </w:p>
    <w:p w:rsidR="000B62D8" w:rsidRDefault="00F13AF2">
      <w:pPr>
        <w:spacing w:after="0" w:line="259" w:lineRule="auto"/>
        <w:ind w:left="10" w:right="73"/>
        <w:jc w:val="center"/>
      </w:pPr>
      <w:r>
        <w:rPr>
          <w:b/>
        </w:rPr>
        <w:t>Учебно-</w:t>
      </w:r>
      <w:r>
        <w:rPr>
          <w:b/>
        </w:rPr>
        <w:t xml:space="preserve">тематический план 1-го года обучения: </w:t>
      </w:r>
    </w:p>
    <w:p w:rsidR="000B62D8" w:rsidRDefault="00F13AF2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tbl>
      <w:tblPr>
        <w:tblStyle w:val="TableGrid"/>
        <w:tblW w:w="10199" w:type="dxa"/>
        <w:tblInd w:w="-110" w:type="dxa"/>
        <w:tblCellMar>
          <w:top w:w="7" w:type="dxa"/>
          <w:left w:w="106" w:type="dxa"/>
          <w:bottom w:w="0" w:type="dxa"/>
          <w:right w:w="50" w:type="dxa"/>
        </w:tblCellMar>
        <w:tblLook w:val="04A0" w:firstRow="1" w:lastRow="0" w:firstColumn="1" w:lastColumn="0" w:noHBand="0" w:noVBand="1"/>
      </w:tblPr>
      <w:tblGrid>
        <w:gridCol w:w="667"/>
        <w:gridCol w:w="4408"/>
        <w:gridCol w:w="1229"/>
        <w:gridCol w:w="1321"/>
        <w:gridCol w:w="1364"/>
        <w:gridCol w:w="1210"/>
      </w:tblGrid>
      <w:tr w:rsidR="000B62D8">
        <w:trPr>
          <w:trHeight w:val="288"/>
        </w:trPr>
        <w:tc>
          <w:tcPr>
            <w:tcW w:w="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5" w:right="0" w:firstLine="0"/>
            </w:pPr>
            <w:r>
              <w:rPr>
                <w:b/>
              </w:rPr>
              <w:t xml:space="preserve">№ </w:t>
            </w:r>
          </w:p>
        </w:tc>
        <w:tc>
          <w:tcPr>
            <w:tcW w:w="4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0" w:right="55" w:firstLine="0"/>
              <w:jc w:val="center"/>
            </w:pPr>
            <w:r>
              <w:rPr>
                <w:b/>
              </w:rPr>
              <w:t xml:space="preserve">Тема 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Количество часов </w:t>
            </w:r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5" w:right="0" w:firstLine="0"/>
            </w:pPr>
            <w:r>
              <w:rPr>
                <w:b/>
              </w:rPr>
              <w:t xml:space="preserve">Дата проведения </w:t>
            </w:r>
          </w:p>
        </w:tc>
      </w:tr>
      <w:tr w:rsidR="000B62D8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0B62D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0B62D8">
            <w:pPr>
              <w:spacing w:after="160" w:line="259" w:lineRule="auto"/>
              <w:ind w:left="0" w:right="0" w:firstLine="0"/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110" w:right="0" w:firstLine="0"/>
            </w:pPr>
            <w:r>
              <w:rPr>
                <w:b/>
              </w:rPr>
              <w:t xml:space="preserve">Теория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10" w:right="0" w:firstLine="0"/>
              <w:jc w:val="both"/>
            </w:pPr>
            <w:r>
              <w:rPr>
                <w:b/>
              </w:rPr>
              <w:t xml:space="preserve">Практика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67" w:right="0" w:firstLine="0"/>
            </w:pPr>
            <w:r>
              <w:rPr>
                <w:b/>
              </w:rPr>
              <w:t xml:space="preserve">По плану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8" w:right="13" w:firstLine="0"/>
              <w:jc w:val="center"/>
            </w:pPr>
            <w:r>
              <w:rPr>
                <w:b/>
              </w:rPr>
              <w:t xml:space="preserve">По факту </w:t>
            </w:r>
          </w:p>
        </w:tc>
      </w:tr>
      <w:tr w:rsidR="000B62D8">
        <w:trPr>
          <w:trHeight w:val="283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0" w:right="53" w:firstLine="0"/>
              <w:jc w:val="center"/>
            </w:pPr>
            <w:r>
              <w:t xml:space="preserve">1. </w:t>
            </w: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0" w:right="56" w:firstLine="0"/>
              <w:jc w:val="center"/>
            </w:pPr>
            <w:r>
              <w:t xml:space="preserve">Организационное занятие.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0" w:right="60" w:firstLine="0"/>
              <w:jc w:val="center"/>
            </w:pPr>
            <w:r>
              <w:t xml:space="preserve">1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9" w:right="0" w:firstLine="0"/>
              <w:jc w:val="center"/>
            </w:pPr>
            <w:r>
              <w:t xml:space="preserve">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0" w:right="52" w:firstLine="0"/>
              <w:jc w:val="center"/>
            </w:pPr>
            <w:r>
              <w:t xml:space="preserve">-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0" w:right="5" w:firstLine="0"/>
              <w:jc w:val="center"/>
            </w:pPr>
            <w:r>
              <w:t xml:space="preserve"> </w:t>
            </w:r>
          </w:p>
        </w:tc>
      </w:tr>
      <w:tr w:rsidR="000B62D8">
        <w:trPr>
          <w:trHeight w:val="288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0" w:right="53" w:firstLine="0"/>
              <w:jc w:val="center"/>
            </w:pPr>
            <w:r>
              <w:t xml:space="preserve">2. </w:t>
            </w: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0" w:right="56" w:firstLine="0"/>
              <w:jc w:val="center"/>
            </w:pPr>
            <w:r>
              <w:t xml:space="preserve">Шахматы – спорт, наука, </w:t>
            </w:r>
            <w:proofErr w:type="gramStart"/>
            <w:r>
              <w:t>искусство..</w:t>
            </w:r>
            <w:proofErr w:type="gramEnd"/>
            <w:r>
              <w:t xml:space="preserve">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0" w:right="60" w:firstLine="0"/>
              <w:jc w:val="center"/>
            </w:pPr>
            <w:r>
              <w:t xml:space="preserve">2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9" w:right="0" w:firstLine="0"/>
              <w:jc w:val="center"/>
            </w:pPr>
            <w:r>
              <w:t xml:space="preserve">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4" w:right="0" w:firstLine="0"/>
              <w:jc w:val="center"/>
            </w:pPr>
            <w:r>
              <w:t xml:space="preserve">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0" w:right="5" w:firstLine="0"/>
              <w:jc w:val="center"/>
            </w:pPr>
            <w:r>
              <w:t xml:space="preserve"> </w:t>
            </w:r>
          </w:p>
        </w:tc>
      </w:tr>
      <w:tr w:rsidR="000B62D8">
        <w:trPr>
          <w:trHeight w:val="283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0" w:right="53" w:firstLine="0"/>
              <w:jc w:val="center"/>
            </w:pPr>
            <w:r>
              <w:t xml:space="preserve">3. </w:t>
            </w: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0" w:right="53" w:firstLine="0"/>
              <w:jc w:val="center"/>
            </w:pPr>
            <w:r>
              <w:t xml:space="preserve">Правила игры.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0" w:right="60" w:firstLine="0"/>
              <w:jc w:val="center"/>
            </w:pPr>
            <w:r>
              <w:t xml:space="preserve">1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5" w:right="0" w:firstLine="0"/>
            </w:pPr>
            <w:r>
              <w:t xml:space="preserve">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5" w:right="0" w:firstLine="0"/>
            </w:pPr>
            <w:r>
              <w:t xml:space="preserve">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0B62D8">
        <w:trPr>
          <w:trHeight w:val="288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0" w:right="53" w:firstLine="0"/>
              <w:jc w:val="center"/>
            </w:pPr>
            <w:r>
              <w:t xml:space="preserve">4. </w:t>
            </w: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0" w:right="53" w:firstLine="0"/>
              <w:jc w:val="center"/>
            </w:pPr>
            <w:r>
              <w:t xml:space="preserve">Первоначальные понятия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0" w:right="60" w:firstLine="0"/>
              <w:jc w:val="center"/>
            </w:pPr>
            <w:r>
              <w:t xml:space="preserve">2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9" w:right="0" w:firstLine="0"/>
              <w:jc w:val="center"/>
            </w:pPr>
            <w:r>
              <w:t xml:space="preserve">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4" w:right="0" w:firstLine="0"/>
              <w:jc w:val="center"/>
            </w:pPr>
            <w:r>
              <w:t xml:space="preserve">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0" w:right="5" w:firstLine="0"/>
              <w:jc w:val="center"/>
            </w:pPr>
            <w:r>
              <w:t xml:space="preserve"> </w:t>
            </w:r>
          </w:p>
        </w:tc>
      </w:tr>
      <w:tr w:rsidR="000B62D8">
        <w:trPr>
          <w:trHeight w:val="288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0" w:right="53" w:firstLine="0"/>
              <w:jc w:val="center"/>
            </w:pPr>
            <w:r>
              <w:t xml:space="preserve">5. </w:t>
            </w: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0" w:right="50" w:firstLine="0"/>
              <w:jc w:val="center"/>
            </w:pPr>
            <w:r>
              <w:t xml:space="preserve">Тактика игры.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0" w:right="60" w:firstLine="0"/>
              <w:jc w:val="center"/>
            </w:pPr>
            <w:r>
              <w:t xml:space="preserve">2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9" w:right="0" w:firstLine="0"/>
              <w:jc w:val="center"/>
            </w:pPr>
            <w:r>
              <w:t xml:space="preserve">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4" w:right="0" w:firstLine="0"/>
              <w:jc w:val="center"/>
            </w:pPr>
            <w:r>
              <w:t xml:space="preserve">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0" w:right="5" w:firstLine="0"/>
              <w:jc w:val="center"/>
            </w:pPr>
            <w:r>
              <w:t xml:space="preserve"> </w:t>
            </w:r>
          </w:p>
        </w:tc>
      </w:tr>
      <w:tr w:rsidR="000B62D8">
        <w:trPr>
          <w:trHeight w:val="284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0" w:right="53" w:firstLine="0"/>
              <w:jc w:val="center"/>
            </w:pPr>
            <w:r>
              <w:t xml:space="preserve">6. </w:t>
            </w: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0" w:right="55" w:firstLine="0"/>
              <w:jc w:val="center"/>
            </w:pPr>
            <w:r>
              <w:t xml:space="preserve">Стратегия игры.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0" w:right="60" w:firstLine="0"/>
              <w:jc w:val="center"/>
            </w:pPr>
            <w:r>
              <w:t xml:space="preserve">2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9" w:right="0" w:firstLine="0"/>
              <w:jc w:val="center"/>
            </w:pPr>
            <w:r>
              <w:t xml:space="preserve">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4" w:right="0" w:firstLine="0"/>
              <w:jc w:val="center"/>
            </w:pPr>
            <w:r>
              <w:t xml:space="preserve">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0" w:right="5" w:firstLine="0"/>
              <w:jc w:val="center"/>
            </w:pPr>
            <w:r>
              <w:t xml:space="preserve"> </w:t>
            </w:r>
          </w:p>
        </w:tc>
      </w:tr>
      <w:tr w:rsidR="000B62D8">
        <w:trPr>
          <w:trHeight w:val="288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0" w:right="53" w:firstLine="0"/>
              <w:jc w:val="center"/>
            </w:pPr>
            <w:r>
              <w:t xml:space="preserve">7. </w:t>
            </w: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0" w:right="49" w:firstLine="0"/>
              <w:jc w:val="center"/>
            </w:pPr>
            <w:r>
              <w:t xml:space="preserve">Эндшпиль.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0" w:right="5" w:firstLine="0"/>
              <w:jc w:val="center"/>
            </w:pPr>
            <w:r>
              <w:t xml:space="preserve">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0" w:right="56" w:firstLine="0"/>
              <w:jc w:val="center"/>
            </w:pPr>
            <w:r>
              <w:t xml:space="preserve">4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4" w:right="0" w:firstLine="0"/>
              <w:jc w:val="center"/>
            </w:pPr>
            <w:r>
              <w:t xml:space="preserve">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0" w:right="5" w:firstLine="0"/>
              <w:jc w:val="center"/>
            </w:pPr>
            <w:r>
              <w:t xml:space="preserve"> </w:t>
            </w:r>
          </w:p>
        </w:tc>
      </w:tr>
      <w:tr w:rsidR="000B62D8">
        <w:trPr>
          <w:trHeight w:val="283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0" w:right="53" w:firstLine="0"/>
              <w:jc w:val="center"/>
            </w:pPr>
            <w:r>
              <w:t xml:space="preserve">8. </w:t>
            </w: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0" w:right="54" w:firstLine="0"/>
              <w:jc w:val="center"/>
            </w:pPr>
            <w:r>
              <w:t xml:space="preserve">Дебют.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0" w:right="62" w:firstLine="0"/>
              <w:jc w:val="center"/>
            </w:pPr>
            <w:r>
              <w:t xml:space="preserve">-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0" w:right="56" w:firstLine="0"/>
              <w:jc w:val="center"/>
            </w:pPr>
            <w:r>
              <w:t xml:space="preserve">4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4" w:right="0" w:firstLine="0"/>
              <w:jc w:val="center"/>
            </w:pPr>
            <w:r>
              <w:t xml:space="preserve">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0" w:right="5" w:firstLine="0"/>
              <w:jc w:val="center"/>
            </w:pPr>
            <w:r>
              <w:t xml:space="preserve"> </w:t>
            </w:r>
          </w:p>
        </w:tc>
      </w:tr>
      <w:tr w:rsidR="000B62D8">
        <w:trPr>
          <w:trHeight w:val="288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0" w:right="53" w:firstLine="0"/>
              <w:jc w:val="center"/>
            </w:pPr>
            <w:r>
              <w:t xml:space="preserve">9. </w:t>
            </w: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43" w:right="0" w:firstLine="0"/>
            </w:pPr>
            <w:r>
              <w:t xml:space="preserve">Сквозное действие фигур. Слабые поля.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0" w:right="62" w:firstLine="0"/>
              <w:jc w:val="center"/>
            </w:pPr>
            <w:r>
              <w:t xml:space="preserve">-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0" w:right="56" w:firstLine="0"/>
              <w:jc w:val="center"/>
            </w:pPr>
            <w:r>
              <w:t xml:space="preserve">4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4" w:right="0" w:firstLine="0"/>
              <w:jc w:val="center"/>
            </w:pPr>
            <w:r>
              <w:t xml:space="preserve">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0" w:right="5" w:firstLine="0"/>
              <w:jc w:val="center"/>
            </w:pPr>
            <w:r>
              <w:t xml:space="preserve"> </w:t>
            </w:r>
          </w:p>
        </w:tc>
      </w:tr>
      <w:tr w:rsidR="000B62D8">
        <w:trPr>
          <w:trHeight w:val="562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0" w:right="48" w:firstLine="0"/>
              <w:jc w:val="center"/>
            </w:pPr>
            <w:r>
              <w:t xml:space="preserve">10. </w:t>
            </w: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0" w:right="0" w:firstLine="0"/>
              <w:jc w:val="center"/>
            </w:pPr>
            <w:r>
              <w:t xml:space="preserve">. Захват пункта. Далеко продвинутая пешка.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0" w:right="62" w:firstLine="0"/>
              <w:jc w:val="center"/>
            </w:pPr>
            <w:r>
              <w:t xml:space="preserve">-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0" w:right="56" w:firstLine="0"/>
              <w:jc w:val="center"/>
            </w:pPr>
            <w:r>
              <w:t xml:space="preserve">4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4" w:right="0" w:firstLine="0"/>
              <w:jc w:val="center"/>
            </w:pPr>
            <w:r>
              <w:t xml:space="preserve">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0" w:right="5" w:firstLine="0"/>
              <w:jc w:val="center"/>
            </w:pPr>
            <w:r>
              <w:t xml:space="preserve"> </w:t>
            </w:r>
          </w:p>
        </w:tc>
      </w:tr>
      <w:tr w:rsidR="000B62D8">
        <w:trPr>
          <w:trHeight w:val="562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0" w:right="48" w:firstLine="0"/>
              <w:jc w:val="center"/>
            </w:pPr>
            <w:r>
              <w:t xml:space="preserve">11. </w:t>
            </w: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1291" w:right="0" w:hanging="878"/>
              <w:jc w:val="both"/>
            </w:pPr>
            <w:r>
              <w:t xml:space="preserve">Перегрузка фигур. Уничтожение опасных фигур.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0" w:right="62" w:firstLine="0"/>
              <w:jc w:val="center"/>
            </w:pPr>
            <w:r>
              <w:t xml:space="preserve">-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0" w:right="56" w:firstLine="0"/>
              <w:jc w:val="center"/>
            </w:pPr>
            <w:r>
              <w:t xml:space="preserve">4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4" w:right="0" w:firstLine="0"/>
              <w:jc w:val="center"/>
            </w:pPr>
            <w:r>
              <w:t xml:space="preserve">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0" w:right="5" w:firstLine="0"/>
              <w:jc w:val="center"/>
            </w:pPr>
            <w:r>
              <w:t xml:space="preserve"> </w:t>
            </w:r>
          </w:p>
        </w:tc>
      </w:tr>
      <w:tr w:rsidR="000B62D8">
        <w:trPr>
          <w:trHeight w:val="288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0" w:right="48" w:firstLine="0"/>
              <w:jc w:val="center"/>
            </w:pPr>
            <w:r>
              <w:t xml:space="preserve">12. </w:t>
            </w: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0" w:right="52" w:firstLine="0"/>
              <w:jc w:val="center"/>
            </w:pPr>
            <w:r>
              <w:t xml:space="preserve">Разрушение пешечного прикрытия.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0" w:right="62" w:firstLine="0"/>
              <w:jc w:val="center"/>
            </w:pPr>
            <w:r>
              <w:t xml:space="preserve">-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0" w:right="56" w:firstLine="0"/>
              <w:jc w:val="center"/>
            </w:pPr>
            <w:r>
              <w:t xml:space="preserve">4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4" w:right="0" w:firstLine="0"/>
              <w:jc w:val="center"/>
            </w:pPr>
            <w:r>
              <w:t xml:space="preserve">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0" w:right="5" w:firstLine="0"/>
              <w:jc w:val="center"/>
            </w:pPr>
            <w:r>
              <w:t xml:space="preserve"> </w:t>
            </w:r>
          </w:p>
        </w:tc>
      </w:tr>
      <w:tr w:rsidR="000B62D8">
        <w:trPr>
          <w:trHeight w:val="562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0" w:right="48" w:firstLine="0"/>
              <w:jc w:val="center"/>
            </w:pPr>
            <w:r>
              <w:t xml:space="preserve">13. </w:t>
            </w: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0" w:right="0" w:firstLine="0"/>
              <w:jc w:val="center"/>
            </w:pPr>
            <w:r>
              <w:t xml:space="preserve">Атака при разносторонних и односторонних рокировках.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0" w:right="62" w:firstLine="0"/>
              <w:jc w:val="center"/>
            </w:pPr>
            <w:r>
              <w:t xml:space="preserve">-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0" w:right="56" w:firstLine="0"/>
              <w:jc w:val="center"/>
            </w:pPr>
            <w:r>
              <w:t xml:space="preserve">4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4" w:right="0" w:firstLine="0"/>
              <w:jc w:val="center"/>
            </w:pPr>
            <w:r>
              <w:t xml:space="preserve">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0" w:right="5" w:firstLine="0"/>
              <w:jc w:val="center"/>
            </w:pPr>
            <w:r>
              <w:t xml:space="preserve"> </w:t>
            </w:r>
          </w:p>
        </w:tc>
      </w:tr>
      <w:tr w:rsidR="000B62D8">
        <w:trPr>
          <w:trHeight w:val="283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0" w:right="48" w:firstLine="0"/>
              <w:jc w:val="center"/>
            </w:pPr>
            <w:r>
              <w:t xml:space="preserve">14. </w:t>
            </w: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0" w:right="52" w:firstLine="0"/>
              <w:jc w:val="center"/>
            </w:pPr>
            <w:r>
              <w:t xml:space="preserve">Атака на </w:t>
            </w:r>
            <w:proofErr w:type="spellStart"/>
            <w:r>
              <w:t>нерокированного</w:t>
            </w:r>
            <w:proofErr w:type="spellEnd"/>
            <w:r>
              <w:t xml:space="preserve"> короля.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0" w:right="62" w:firstLine="0"/>
              <w:jc w:val="center"/>
            </w:pPr>
            <w:r>
              <w:t xml:space="preserve">-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0" w:right="56" w:firstLine="0"/>
              <w:jc w:val="center"/>
            </w:pPr>
            <w:r>
              <w:t xml:space="preserve">4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4" w:right="0" w:firstLine="0"/>
              <w:jc w:val="center"/>
            </w:pPr>
            <w:r>
              <w:t xml:space="preserve">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0" w:right="5" w:firstLine="0"/>
              <w:jc w:val="center"/>
            </w:pPr>
            <w:r>
              <w:t xml:space="preserve"> </w:t>
            </w:r>
          </w:p>
        </w:tc>
      </w:tr>
      <w:tr w:rsidR="000B62D8">
        <w:trPr>
          <w:trHeight w:val="288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0" w:right="48" w:firstLine="0"/>
              <w:jc w:val="center"/>
            </w:pPr>
            <w:r>
              <w:t xml:space="preserve">15. </w:t>
            </w: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0" w:right="52" w:firstLine="0"/>
              <w:jc w:val="center"/>
            </w:pPr>
            <w:r>
              <w:t xml:space="preserve">Комбинирование приемов.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0" w:right="62" w:firstLine="0"/>
              <w:jc w:val="center"/>
            </w:pPr>
            <w:r>
              <w:t xml:space="preserve">-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0" w:right="56" w:firstLine="0"/>
              <w:jc w:val="center"/>
            </w:pPr>
            <w:r>
              <w:t xml:space="preserve">4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4" w:right="0" w:firstLine="0"/>
              <w:jc w:val="center"/>
            </w:pPr>
            <w:r>
              <w:t xml:space="preserve">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0" w:right="5" w:firstLine="0"/>
              <w:jc w:val="center"/>
            </w:pPr>
            <w:r>
              <w:t xml:space="preserve"> </w:t>
            </w:r>
          </w:p>
        </w:tc>
      </w:tr>
      <w:tr w:rsidR="000B62D8">
        <w:trPr>
          <w:trHeight w:val="288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0" w:right="48" w:firstLine="0"/>
              <w:jc w:val="center"/>
            </w:pPr>
            <w:r>
              <w:t xml:space="preserve">16. </w:t>
            </w: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0" w:right="52" w:firstLine="0"/>
              <w:jc w:val="center"/>
            </w:pPr>
            <w:r>
              <w:t xml:space="preserve">Конкурсы решения задач, этюдов.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0" w:right="5" w:firstLine="0"/>
              <w:jc w:val="center"/>
            </w:pPr>
            <w:r>
              <w:t xml:space="preserve">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0" w:right="56" w:firstLine="0"/>
              <w:jc w:val="center"/>
            </w:pPr>
            <w:r>
              <w:t xml:space="preserve">4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4" w:right="0" w:firstLine="0"/>
              <w:jc w:val="center"/>
            </w:pPr>
            <w:r>
              <w:t xml:space="preserve">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0" w:right="5" w:firstLine="0"/>
              <w:jc w:val="center"/>
            </w:pPr>
            <w:r>
              <w:t xml:space="preserve"> </w:t>
            </w:r>
          </w:p>
        </w:tc>
      </w:tr>
      <w:tr w:rsidR="000B62D8">
        <w:trPr>
          <w:trHeight w:val="283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0" w:right="48" w:firstLine="0"/>
              <w:jc w:val="center"/>
            </w:pPr>
            <w:r>
              <w:t xml:space="preserve">17. </w:t>
            </w: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0" w:right="57" w:firstLine="0"/>
              <w:jc w:val="center"/>
            </w:pPr>
            <w:r>
              <w:t xml:space="preserve">Сеансы одновременной игры.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0" w:right="62" w:firstLine="0"/>
              <w:jc w:val="center"/>
            </w:pPr>
            <w:r>
              <w:t xml:space="preserve">-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0" w:right="56" w:firstLine="0"/>
              <w:jc w:val="center"/>
            </w:pPr>
            <w:r>
              <w:t xml:space="preserve">6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4" w:right="0" w:firstLine="0"/>
              <w:jc w:val="center"/>
            </w:pPr>
            <w:r>
              <w:t xml:space="preserve">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0" w:right="5" w:firstLine="0"/>
              <w:jc w:val="center"/>
            </w:pPr>
            <w:r>
              <w:t xml:space="preserve"> </w:t>
            </w:r>
          </w:p>
        </w:tc>
      </w:tr>
      <w:tr w:rsidR="000B62D8">
        <w:trPr>
          <w:trHeight w:val="288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0" w:right="48" w:firstLine="0"/>
              <w:jc w:val="center"/>
            </w:pPr>
            <w:r>
              <w:t xml:space="preserve">18. </w:t>
            </w: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0" w:right="51" w:firstLine="0"/>
              <w:jc w:val="center"/>
            </w:pPr>
            <w:r>
              <w:t xml:space="preserve">Конкурсы решения задач, этюдов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0" w:right="62" w:firstLine="0"/>
              <w:jc w:val="center"/>
            </w:pPr>
            <w:r>
              <w:t xml:space="preserve">-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0" w:right="56" w:firstLine="0"/>
              <w:jc w:val="center"/>
            </w:pPr>
            <w:r>
              <w:t xml:space="preserve">9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4" w:right="0" w:firstLine="0"/>
              <w:jc w:val="center"/>
            </w:pPr>
            <w:r>
              <w:t xml:space="preserve">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0" w:right="5" w:firstLine="0"/>
              <w:jc w:val="center"/>
            </w:pPr>
            <w:r>
              <w:t xml:space="preserve"> </w:t>
            </w:r>
          </w:p>
        </w:tc>
      </w:tr>
      <w:tr w:rsidR="000B62D8">
        <w:trPr>
          <w:trHeight w:val="283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10" w:right="0" w:firstLine="0"/>
              <w:jc w:val="center"/>
            </w:pPr>
            <w:r>
              <w:t xml:space="preserve"> </w:t>
            </w: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5" w:righ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0" w:right="5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9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4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0" w:right="5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0B62D8">
        <w:trPr>
          <w:trHeight w:val="288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10" w:right="0" w:firstLine="0"/>
              <w:jc w:val="center"/>
            </w:pPr>
            <w:r>
              <w:t xml:space="preserve"> </w:t>
            </w: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0" w:right="52" w:firstLine="0"/>
              <w:jc w:val="center"/>
            </w:pPr>
            <w:r>
              <w:t xml:space="preserve">Резерв: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0" w:right="60" w:firstLine="0"/>
              <w:jc w:val="center"/>
            </w:pPr>
            <w:r>
              <w:t xml:space="preserve">3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9" w:right="0" w:firstLine="0"/>
              <w:jc w:val="center"/>
            </w:pPr>
            <w:r>
              <w:t xml:space="preserve">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4" w:right="0" w:firstLine="0"/>
              <w:jc w:val="center"/>
            </w:pPr>
            <w:r>
              <w:t xml:space="preserve">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0" w:right="5" w:firstLine="0"/>
              <w:jc w:val="center"/>
            </w:pPr>
            <w:r>
              <w:t xml:space="preserve"> </w:t>
            </w:r>
          </w:p>
        </w:tc>
      </w:tr>
      <w:tr w:rsidR="000B62D8">
        <w:trPr>
          <w:trHeight w:val="284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10" w:right="0" w:firstLine="0"/>
              <w:jc w:val="center"/>
            </w:pPr>
            <w:r>
              <w:t xml:space="preserve"> </w:t>
            </w: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0" w:right="60" w:firstLine="0"/>
              <w:jc w:val="center"/>
            </w:pPr>
            <w:r>
              <w:t xml:space="preserve">Всего 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0" w:right="65" w:firstLine="0"/>
              <w:jc w:val="center"/>
            </w:pPr>
            <w:r>
              <w:t xml:space="preserve">13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0" w:right="51" w:firstLine="0"/>
              <w:jc w:val="center"/>
            </w:pPr>
            <w:r>
              <w:t xml:space="preserve">55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4" w:right="0" w:firstLine="0"/>
              <w:jc w:val="center"/>
            </w:pPr>
            <w:r>
              <w:t xml:space="preserve">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0" w:right="5" w:firstLine="0"/>
              <w:jc w:val="center"/>
            </w:pPr>
            <w:r>
              <w:t xml:space="preserve"> </w:t>
            </w:r>
          </w:p>
        </w:tc>
      </w:tr>
    </w:tbl>
    <w:p w:rsidR="000B62D8" w:rsidRDefault="00F13AF2">
      <w:pPr>
        <w:spacing w:after="0" w:line="259" w:lineRule="auto"/>
        <w:ind w:left="0" w:right="10" w:firstLine="0"/>
        <w:jc w:val="center"/>
      </w:pPr>
      <w:r>
        <w:rPr>
          <w:b/>
        </w:rPr>
        <w:t xml:space="preserve"> </w:t>
      </w:r>
    </w:p>
    <w:p w:rsidR="000B62D8" w:rsidRDefault="00F13AF2">
      <w:pPr>
        <w:spacing w:after="0" w:line="259" w:lineRule="auto"/>
        <w:ind w:left="0" w:right="10" w:firstLine="0"/>
        <w:jc w:val="center"/>
      </w:pPr>
      <w:r>
        <w:rPr>
          <w:b/>
        </w:rPr>
        <w:t xml:space="preserve"> </w:t>
      </w:r>
    </w:p>
    <w:p w:rsidR="000B62D8" w:rsidRDefault="00F13AF2">
      <w:pPr>
        <w:spacing w:after="0" w:line="259" w:lineRule="auto"/>
        <w:ind w:left="0" w:right="10" w:firstLine="0"/>
        <w:jc w:val="center"/>
      </w:pPr>
      <w:r>
        <w:rPr>
          <w:b/>
        </w:rPr>
        <w:t xml:space="preserve"> </w:t>
      </w:r>
    </w:p>
    <w:p w:rsidR="000B62D8" w:rsidRDefault="00F13AF2">
      <w:pPr>
        <w:spacing w:after="0" w:line="259" w:lineRule="auto"/>
        <w:ind w:left="10" w:right="73"/>
        <w:jc w:val="center"/>
      </w:pPr>
      <w:r>
        <w:rPr>
          <w:b/>
        </w:rPr>
        <w:t>Учебно-</w:t>
      </w:r>
      <w:r>
        <w:rPr>
          <w:b/>
        </w:rPr>
        <w:t xml:space="preserve">тематический план 2-го года обучения: </w:t>
      </w:r>
    </w:p>
    <w:p w:rsidR="000B62D8" w:rsidRDefault="00F13AF2">
      <w:pPr>
        <w:ind w:left="10" w:right="48"/>
      </w:pPr>
      <w:r>
        <w:t xml:space="preserve">Тематическое планирование кружка «Шахматы», составлено на основе программы «Шахматы», автор </w:t>
      </w:r>
      <w:proofErr w:type="spellStart"/>
      <w:r>
        <w:t>Сухин</w:t>
      </w:r>
      <w:proofErr w:type="spellEnd"/>
      <w:r>
        <w:t xml:space="preserve"> И. Г., г. Москва «Просвещение», 2001 год. </w:t>
      </w:r>
    </w:p>
    <w:p w:rsidR="000B62D8" w:rsidRDefault="00F13AF2">
      <w:pPr>
        <w:ind w:left="10" w:right="48"/>
      </w:pPr>
      <w:r>
        <w:t xml:space="preserve">Допущено Министерством образования и науки Российской Федерации </w:t>
      </w:r>
    </w:p>
    <w:p w:rsidR="000B62D8" w:rsidRDefault="00F13AF2">
      <w:pPr>
        <w:ind w:left="10" w:right="48"/>
      </w:pPr>
      <w:r>
        <w:t xml:space="preserve">Количество </w:t>
      </w:r>
      <w:r>
        <w:t>часов: всего</w:t>
      </w:r>
      <w:r>
        <w:rPr>
          <w:u w:val="single" w:color="000000"/>
        </w:rPr>
        <w:t xml:space="preserve">   </w:t>
      </w:r>
      <w:proofErr w:type="gramStart"/>
      <w:r>
        <w:rPr>
          <w:u w:val="single" w:color="000000"/>
        </w:rPr>
        <w:t xml:space="preserve">68  </w:t>
      </w:r>
      <w:r>
        <w:t>часов</w:t>
      </w:r>
      <w:proofErr w:type="gramEnd"/>
      <w:r>
        <w:t>; в неделю</w:t>
      </w:r>
      <w:r>
        <w:rPr>
          <w:u w:val="single" w:color="000000"/>
        </w:rPr>
        <w:t xml:space="preserve">   2 часа</w:t>
      </w:r>
      <w:r>
        <w:t xml:space="preserve">    </w:t>
      </w:r>
    </w:p>
    <w:p w:rsidR="000B62D8" w:rsidRDefault="00F13AF2">
      <w:pPr>
        <w:spacing w:after="0" w:line="259" w:lineRule="auto"/>
        <w:ind w:left="0" w:right="10" w:firstLine="0"/>
        <w:jc w:val="center"/>
      </w:pPr>
      <w:r>
        <w:t xml:space="preserve"> </w:t>
      </w:r>
    </w:p>
    <w:tbl>
      <w:tblPr>
        <w:tblStyle w:val="TableGrid"/>
        <w:tblW w:w="10199" w:type="dxa"/>
        <w:tblInd w:w="-110" w:type="dxa"/>
        <w:tblCellMar>
          <w:top w:w="7" w:type="dxa"/>
          <w:left w:w="106" w:type="dxa"/>
          <w:bottom w:w="0" w:type="dxa"/>
          <w:right w:w="103" w:type="dxa"/>
        </w:tblCellMar>
        <w:tblLook w:val="04A0" w:firstRow="1" w:lastRow="0" w:firstColumn="1" w:lastColumn="0" w:noHBand="0" w:noVBand="1"/>
      </w:tblPr>
      <w:tblGrid>
        <w:gridCol w:w="677"/>
        <w:gridCol w:w="4422"/>
        <w:gridCol w:w="1392"/>
        <w:gridCol w:w="1417"/>
        <w:gridCol w:w="1162"/>
        <w:gridCol w:w="1129"/>
      </w:tblGrid>
      <w:tr w:rsidR="000B62D8">
        <w:trPr>
          <w:trHeight w:val="283"/>
        </w:trPr>
        <w:tc>
          <w:tcPr>
            <w:tcW w:w="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5" w:right="0" w:firstLine="0"/>
            </w:pPr>
            <w:r>
              <w:rPr>
                <w:b/>
              </w:rPr>
              <w:t xml:space="preserve">№ </w:t>
            </w:r>
          </w:p>
        </w:tc>
        <w:tc>
          <w:tcPr>
            <w:tcW w:w="4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0" w:right="7" w:firstLine="0"/>
              <w:jc w:val="center"/>
            </w:pPr>
            <w:r>
              <w:rPr>
                <w:b/>
              </w:rPr>
              <w:t xml:space="preserve">Тема </w:t>
            </w:r>
          </w:p>
        </w:tc>
        <w:tc>
          <w:tcPr>
            <w:tcW w:w="2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Количество часов 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5" w:right="0" w:firstLine="0"/>
            </w:pPr>
            <w:r>
              <w:rPr>
                <w:b/>
              </w:rPr>
              <w:t xml:space="preserve">Дата проведения </w:t>
            </w:r>
          </w:p>
        </w:tc>
      </w:tr>
      <w:tr w:rsidR="000B62D8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0B62D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0B62D8">
            <w:pPr>
              <w:spacing w:after="160" w:line="259" w:lineRule="auto"/>
              <w:ind w:left="0" w:right="0" w:firstLine="0"/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0" w:right="13" w:firstLine="0"/>
              <w:jc w:val="center"/>
            </w:pPr>
            <w:r>
              <w:rPr>
                <w:b/>
              </w:rPr>
              <w:t xml:space="preserve">Теория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53" w:right="0" w:firstLine="0"/>
            </w:pPr>
            <w:r>
              <w:rPr>
                <w:b/>
              </w:rPr>
              <w:t xml:space="preserve">Практика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По плану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По факту </w:t>
            </w:r>
          </w:p>
        </w:tc>
      </w:tr>
      <w:tr w:rsidR="000B62D8">
        <w:trPr>
          <w:trHeight w:val="288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5" w:right="0" w:firstLine="0"/>
            </w:pPr>
            <w:r>
              <w:lastRenderedPageBreak/>
              <w:t xml:space="preserve">1. 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5" w:right="0" w:firstLine="0"/>
            </w:pPr>
            <w:proofErr w:type="gramStart"/>
            <w:r>
              <w:t>Вводное  занятие</w:t>
            </w:r>
            <w:proofErr w:type="gramEnd"/>
            <w:r>
              <w:t xml:space="preserve">.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0" w:right="8" w:firstLine="0"/>
              <w:jc w:val="center"/>
            </w:pPr>
            <w:r>
              <w:t xml:space="preserve">1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0" w:right="14" w:firstLine="0"/>
              <w:jc w:val="center"/>
            </w:pPr>
            <w:r>
              <w:t xml:space="preserve">-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58" w:right="0" w:firstLine="0"/>
              <w:jc w:val="center"/>
            </w:pPr>
            <w:r>
              <w:t xml:space="preserve">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52" w:right="0" w:firstLine="0"/>
              <w:jc w:val="center"/>
            </w:pPr>
            <w:r>
              <w:t xml:space="preserve"> </w:t>
            </w:r>
          </w:p>
        </w:tc>
      </w:tr>
      <w:tr w:rsidR="000B62D8">
        <w:trPr>
          <w:trHeight w:val="288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5" w:right="0" w:firstLine="0"/>
            </w:pPr>
            <w:r>
              <w:t xml:space="preserve">2. 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5" w:right="0" w:firstLine="0"/>
            </w:pPr>
            <w:r>
              <w:t xml:space="preserve">Шахматы – спорт, наука, </w:t>
            </w:r>
            <w:proofErr w:type="gramStart"/>
            <w:r>
              <w:t>искусство..</w:t>
            </w:r>
            <w:proofErr w:type="gramEnd"/>
            <w:r>
              <w:t xml:space="preserve">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0" w:right="8" w:firstLine="0"/>
              <w:jc w:val="center"/>
            </w:pPr>
            <w:r>
              <w:t xml:space="preserve">1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0" w:right="14" w:firstLine="0"/>
              <w:jc w:val="center"/>
            </w:pPr>
            <w:r>
              <w:t xml:space="preserve">-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58" w:right="0" w:firstLine="0"/>
              <w:jc w:val="center"/>
            </w:pPr>
            <w:r>
              <w:t xml:space="preserve">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52" w:right="0" w:firstLine="0"/>
              <w:jc w:val="center"/>
            </w:pPr>
            <w:r>
              <w:t xml:space="preserve"> </w:t>
            </w:r>
          </w:p>
        </w:tc>
      </w:tr>
      <w:tr w:rsidR="000B62D8">
        <w:trPr>
          <w:trHeight w:val="284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5" w:right="0" w:firstLine="0"/>
            </w:pPr>
            <w:r>
              <w:t xml:space="preserve">3. 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5" w:right="0" w:firstLine="0"/>
            </w:pPr>
            <w:proofErr w:type="gramStart"/>
            <w:r>
              <w:t>Тактика  игры</w:t>
            </w:r>
            <w:proofErr w:type="gramEnd"/>
            <w:r>
              <w:t>.</w:t>
            </w: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0" w:right="8" w:firstLine="0"/>
              <w:jc w:val="center"/>
            </w:pPr>
            <w:r>
              <w:t xml:space="preserve">1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0" w:right="13" w:firstLine="0"/>
              <w:jc w:val="center"/>
            </w:pPr>
            <w:r>
              <w:t xml:space="preserve">2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58" w:right="0" w:firstLine="0"/>
              <w:jc w:val="center"/>
            </w:pPr>
            <w:r>
              <w:t xml:space="preserve">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52" w:right="0" w:firstLine="0"/>
              <w:jc w:val="center"/>
            </w:pPr>
            <w:r>
              <w:t xml:space="preserve"> </w:t>
            </w:r>
          </w:p>
        </w:tc>
      </w:tr>
      <w:tr w:rsidR="000B62D8">
        <w:trPr>
          <w:trHeight w:val="562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5" w:right="0" w:firstLine="0"/>
            </w:pPr>
            <w:r>
              <w:t>4.</w:t>
            </w:r>
            <w:r>
              <w:t xml:space="preserve"> 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5" w:right="0" w:firstLine="0"/>
            </w:pPr>
            <w:r>
              <w:t xml:space="preserve">Атака короля противника. Понятие темпа.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0" w:right="8" w:firstLine="0"/>
              <w:jc w:val="center"/>
            </w:pPr>
            <w:r>
              <w:t xml:space="preserve">1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0" w:right="13" w:firstLine="0"/>
              <w:jc w:val="center"/>
            </w:pPr>
            <w:r>
              <w:t xml:space="preserve">2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58" w:right="0" w:firstLine="0"/>
              <w:jc w:val="center"/>
            </w:pPr>
            <w:r>
              <w:t xml:space="preserve">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52" w:right="0" w:firstLine="0"/>
              <w:jc w:val="center"/>
            </w:pPr>
            <w:r>
              <w:t xml:space="preserve"> </w:t>
            </w:r>
          </w:p>
        </w:tc>
      </w:tr>
      <w:tr w:rsidR="000B62D8">
        <w:trPr>
          <w:trHeight w:val="562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5" w:right="0" w:firstLine="0"/>
            </w:pPr>
            <w:r>
              <w:t xml:space="preserve">5. 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5" w:right="0" w:firstLine="0"/>
            </w:pPr>
            <w:r>
              <w:t xml:space="preserve">Контрудары. Тактические возможности позиций.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0" w:right="8" w:firstLine="0"/>
              <w:jc w:val="center"/>
            </w:pPr>
            <w:r>
              <w:t xml:space="preserve">1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0" w:right="13" w:firstLine="0"/>
              <w:jc w:val="center"/>
            </w:pPr>
            <w:r>
              <w:t xml:space="preserve">2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58" w:right="0" w:firstLine="0"/>
              <w:jc w:val="center"/>
            </w:pPr>
            <w:r>
              <w:t xml:space="preserve">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52" w:right="0" w:firstLine="0"/>
              <w:jc w:val="center"/>
            </w:pPr>
            <w:r>
              <w:t xml:space="preserve"> </w:t>
            </w:r>
          </w:p>
        </w:tc>
      </w:tr>
      <w:tr w:rsidR="000B62D8">
        <w:trPr>
          <w:trHeight w:val="841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5" w:right="0" w:firstLine="0"/>
            </w:pPr>
            <w:r>
              <w:t xml:space="preserve">6. 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5" w:right="611" w:firstLine="0"/>
              <w:jc w:val="both"/>
            </w:pPr>
            <w:r>
              <w:t xml:space="preserve">Практические занятия: разбор специально подобранных позиций, решение тематических этюдов.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0" w:right="9" w:firstLine="0"/>
              <w:jc w:val="center"/>
            </w:pPr>
            <w:r>
              <w:t xml:space="preserve">-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0" w:right="13" w:firstLine="0"/>
              <w:jc w:val="center"/>
            </w:pPr>
            <w:r>
              <w:t xml:space="preserve">2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58" w:right="0" w:firstLine="0"/>
              <w:jc w:val="center"/>
            </w:pPr>
            <w:r>
              <w:t xml:space="preserve">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52" w:right="0" w:firstLine="0"/>
              <w:jc w:val="center"/>
            </w:pPr>
            <w:r>
              <w:t xml:space="preserve"> </w:t>
            </w:r>
          </w:p>
        </w:tc>
      </w:tr>
      <w:tr w:rsidR="000B62D8">
        <w:trPr>
          <w:trHeight w:val="288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5" w:right="0" w:firstLine="0"/>
            </w:pPr>
            <w:r>
              <w:t xml:space="preserve">7. 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5" w:right="0" w:firstLine="0"/>
            </w:pPr>
            <w:r>
              <w:t xml:space="preserve">Стратегия игры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0" w:right="8" w:firstLine="0"/>
              <w:jc w:val="center"/>
            </w:pPr>
            <w:r>
              <w:t xml:space="preserve">1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0" w:right="13" w:firstLine="0"/>
              <w:jc w:val="center"/>
            </w:pPr>
            <w:r>
              <w:t xml:space="preserve">2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58" w:right="0" w:firstLine="0"/>
              <w:jc w:val="center"/>
            </w:pPr>
            <w:r>
              <w:t xml:space="preserve">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52" w:right="0" w:firstLine="0"/>
              <w:jc w:val="center"/>
            </w:pPr>
            <w:r>
              <w:t xml:space="preserve"> </w:t>
            </w:r>
          </w:p>
        </w:tc>
      </w:tr>
      <w:tr w:rsidR="000B62D8">
        <w:trPr>
          <w:trHeight w:val="562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5" w:right="0" w:firstLine="0"/>
            </w:pPr>
            <w:r>
              <w:t xml:space="preserve">8. 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5" w:right="0" w:firstLine="0"/>
            </w:pPr>
            <w:r>
              <w:rPr>
                <w:b/>
              </w:rPr>
              <w:t xml:space="preserve"> </w:t>
            </w:r>
            <w:r>
              <w:t xml:space="preserve">Принципы разыгрывания середины партии. 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0" w:right="8" w:firstLine="0"/>
              <w:jc w:val="center"/>
            </w:pPr>
            <w:r>
              <w:t xml:space="preserve">1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0" w:right="13" w:firstLine="0"/>
              <w:jc w:val="center"/>
            </w:pPr>
            <w:r>
              <w:t xml:space="preserve">2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58" w:right="0" w:firstLine="0"/>
              <w:jc w:val="center"/>
            </w:pPr>
            <w:r>
              <w:t xml:space="preserve">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52" w:right="0" w:firstLine="0"/>
              <w:jc w:val="center"/>
            </w:pPr>
            <w:r>
              <w:t xml:space="preserve"> </w:t>
            </w:r>
          </w:p>
        </w:tc>
      </w:tr>
      <w:tr w:rsidR="000B62D8">
        <w:trPr>
          <w:trHeight w:val="562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5" w:right="0" w:firstLine="0"/>
            </w:pPr>
            <w:r>
              <w:t xml:space="preserve">9. 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20" w:line="259" w:lineRule="auto"/>
              <w:ind w:left="5" w:right="0" w:firstLine="0"/>
            </w:pPr>
            <w:r>
              <w:t xml:space="preserve">Централизация. Центр и фланги. </w:t>
            </w:r>
          </w:p>
          <w:p w:rsidR="000B62D8" w:rsidRDefault="00F13AF2">
            <w:pPr>
              <w:spacing w:after="0" w:line="259" w:lineRule="auto"/>
              <w:ind w:left="5" w:right="0" w:firstLine="0"/>
            </w:pPr>
            <w:r>
              <w:t xml:space="preserve">Открытые и полуоткрытые линии.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0" w:right="8" w:firstLine="0"/>
              <w:jc w:val="center"/>
            </w:pPr>
            <w:r>
              <w:t xml:space="preserve">1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0" w:right="13" w:firstLine="0"/>
              <w:jc w:val="center"/>
            </w:pPr>
            <w:r>
              <w:t xml:space="preserve">2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58" w:right="0" w:firstLine="0"/>
              <w:jc w:val="center"/>
            </w:pPr>
            <w:r>
              <w:t xml:space="preserve">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52" w:right="0" w:firstLine="0"/>
              <w:jc w:val="center"/>
            </w:pPr>
            <w:r>
              <w:t xml:space="preserve"> </w:t>
            </w:r>
          </w:p>
        </w:tc>
      </w:tr>
      <w:tr w:rsidR="000B62D8">
        <w:trPr>
          <w:trHeight w:val="835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5" w:right="0" w:firstLine="0"/>
            </w:pPr>
            <w:r>
              <w:t xml:space="preserve">10. 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5" w:right="209" w:firstLine="0"/>
              <w:jc w:val="both"/>
            </w:pPr>
            <w:r>
              <w:t xml:space="preserve">Практические занятия: разбор и разыгрывание с партнером специально подобранных позиций.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0" w:right="8" w:firstLine="0"/>
              <w:jc w:val="center"/>
            </w:pPr>
            <w:r>
              <w:t xml:space="preserve">1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0" w:right="13" w:firstLine="0"/>
              <w:jc w:val="center"/>
            </w:pPr>
            <w:r>
              <w:t xml:space="preserve">2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58" w:right="0" w:firstLine="0"/>
              <w:jc w:val="center"/>
            </w:pPr>
            <w:r>
              <w:t xml:space="preserve">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52" w:right="0" w:firstLine="0"/>
              <w:jc w:val="center"/>
            </w:pPr>
            <w:r>
              <w:t xml:space="preserve"> </w:t>
            </w:r>
          </w:p>
        </w:tc>
      </w:tr>
      <w:tr w:rsidR="000B62D8">
        <w:trPr>
          <w:trHeight w:val="288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5" w:right="0" w:firstLine="0"/>
            </w:pPr>
            <w:r>
              <w:t xml:space="preserve">11. 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5" w:right="0" w:firstLine="0"/>
            </w:pPr>
            <w:r>
              <w:t xml:space="preserve">Эндшпиль.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0" w:right="8" w:firstLine="0"/>
              <w:jc w:val="center"/>
            </w:pPr>
            <w:r>
              <w:t xml:space="preserve">1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0" w:right="13" w:firstLine="0"/>
              <w:jc w:val="center"/>
            </w:pPr>
            <w:r>
              <w:t xml:space="preserve">2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58" w:right="0" w:firstLine="0"/>
              <w:jc w:val="center"/>
            </w:pPr>
            <w:r>
              <w:t xml:space="preserve">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52" w:right="0" w:firstLine="0"/>
              <w:jc w:val="center"/>
            </w:pPr>
            <w:r>
              <w:t xml:space="preserve"> </w:t>
            </w:r>
          </w:p>
        </w:tc>
      </w:tr>
      <w:tr w:rsidR="000B62D8">
        <w:trPr>
          <w:trHeight w:val="283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5" w:right="0" w:firstLine="0"/>
            </w:pPr>
            <w:r>
              <w:t xml:space="preserve">12. 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5" w:right="0" w:firstLine="0"/>
            </w:pPr>
            <w:r>
              <w:t xml:space="preserve">Пешечный эндшпиль. 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0" w:right="9" w:firstLine="0"/>
              <w:jc w:val="center"/>
            </w:pPr>
            <w:r>
              <w:t xml:space="preserve">-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0" w:right="13" w:firstLine="0"/>
              <w:jc w:val="center"/>
            </w:pPr>
            <w:r>
              <w:t xml:space="preserve">2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58" w:right="0" w:firstLine="0"/>
              <w:jc w:val="center"/>
            </w:pPr>
            <w:r>
              <w:t xml:space="preserve">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52" w:right="0" w:firstLine="0"/>
              <w:jc w:val="center"/>
            </w:pPr>
            <w:r>
              <w:t xml:space="preserve"> </w:t>
            </w:r>
          </w:p>
        </w:tc>
      </w:tr>
      <w:tr w:rsidR="000B62D8">
        <w:trPr>
          <w:trHeight w:val="288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5" w:right="0" w:firstLine="0"/>
            </w:pPr>
            <w:r>
              <w:t xml:space="preserve">13. 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5" w:right="0" w:firstLine="0"/>
            </w:pPr>
            <w:r>
              <w:t xml:space="preserve">Цугцванг. </w:t>
            </w:r>
            <w:proofErr w:type="spellStart"/>
            <w:r>
              <w:t>Легкофигурный</w:t>
            </w:r>
            <w:proofErr w:type="spellEnd"/>
            <w:r>
              <w:t xml:space="preserve"> эндшпиль.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0" w:right="9" w:firstLine="0"/>
              <w:jc w:val="center"/>
            </w:pPr>
            <w:r>
              <w:t xml:space="preserve">-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0" w:right="13" w:firstLine="0"/>
              <w:jc w:val="center"/>
            </w:pPr>
            <w:r>
              <w:t xml:space="preserve">2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58" w:right="0" w:firstLine="0"/>
              <w:jc w:val="center"/>
            </w:pPr>
            <w:r>
              <w:t xml:space="preserve">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52" w:right="0" w:firstLine="0"/>
              <w:jc w:val="center"/>
            </w:pPr>
            <w:r>
              <w:t xml:space="preserve"> </w:t>
            </w:r>
          </w:p>
        </w:tc>
      </w:tr>
      <w:tr w:rsidR="000B62D8">
        <w:trPr>
          <w:trHeight w:val="562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5" w:right="0" w:firstLine="0"/>
            </w:pPr>
            <w:r>
              <w:t xml:space="preserve">14. 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5" w:right="8" w:firstLine="0"/>
            </w:pPr>
            <w:r>
              <w:t xml:space="preserve">Ладейные окончания. Атака в эндшпиле.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0" w:right="9" w:firstLine="0"/>
              <w:jc w:val="center"/>
            </w:pPr>
            <w:r>
              <w:t xml:space="preserve">-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0" w:right="13" w:firstLine="0"/>
              <w:jc w:val="center"/>
            </w:pPr>
            <w:r>
              <w:t xml:space="preserve">2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58" w:right="0" w:firstLine="0"/>
              <w:jc w:val="center"/>
            </w:pPr>
            <w:r>
              <w:t xml:space="preserve">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52" w:right="0" w:firstLine="0"/>
              <w:jc w:val="center"/>
            </w:pPr>
            <w:r>
              <w:t xml:space="preserve"> </w:t>
            </w:r>
          </w:p>
        </w:tc>
      </w:tr>
      <w:tr w:rsidR="000B62D8">
        <w:trPr>
          <w:trHeight w:val="84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5" w:right="0" w:firstLine="0"/>
            </w:pPr>
            <w:r>
              <w:t xml:space="preserve">15. 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5" w:right="0" w:firstLine="0"/>
            </w:pPr>
            <w:r>
              <w:t xml:space="preserve">Практические занятия: разбор и разыгрывание с партнером специально подобранных позиций, решение задач.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0" w:right="9" w:firstLine="0"/>
              <w:jc w:val="center"/>
            </w:pPr>
            <w:r>
              <w:t xml:space="preserve">-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0" w:right="13" w:firstLine="0"/>
              <w:jc w:val="center"/>
            </w:pPr>
            <w:r>
              <w:t xml:space="preserve">2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58" w:right="0" w:firstLine="0"/>
              <w:jc w:val="center"/>
            </w:pPr>
            <w:r>
              <w:t xml:space="preserve">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52" w:right="0" w:firstLine="0"/>
              <w:jc w:val="center"/>
            </w:pPr>
            <w:r>
              <w:t xml:space="preserve"> </w:t>
            </w:r>
          </w:p>
        </w:tc>
      </w:tr>
      <w:tr w:rsidR="000B62D8">
        <w:trPr>
          <w:trHeight w:val="284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5" w:right="0" w:firstLine="0"/>
            </w:pPr>
            <w:r>
              <w:t xml:space="preserve">16. 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5" w:right="0" w:firstLine="0"/>
            </w:pPr>
            <w:r>
              <w:t xml:space="preserve">Дебют. План в дебюте. 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0" w:right="8" w:firstLine="0"/>
              <w:jc w:val="center"/>
            </w:pPr>
            <w:r>
              <w:t xml:space="preserve">1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0" w:right="13" w:firstLine="0"/>
              <w:jc w:val="center"/>
            </w:pPr>
            <w:r>
              <w:t xml:space="preserve">2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58" w:right="0" w:firstLine="0"/>
              <w:jc w:val="center"/>
            </w:pPr>
            <w:r>
              <w:t xml:space="preserve">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52" w:right="0" w:firstLine="0"/>
              <w:jc w:val="center"/>
            </w:pPr>
            <w:r>
              <w:t xml:space="preserve"> </w:t>
            </w:r>
          </w:p>
        </w:tc>
      </w:tr>
      <w:tr w:rsidR="000B62D8">
        <w:trPr>
          <w:trHeight w:val="288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5" w:right="0" w:firstLine="0"/>
            </w:pPr>
            <w:r>
              <w:t xml:space="preserve">17. 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5" w:right="0" w:firstLine="0"/>
            </w:pPr>
            <w:r>
              <w:t xml:space="preserve">Дебютные принципы. Гамбиты.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0" w:right="9" w:firstLine="0"/>
              <w:jc w:val="center"/>
            </w:pPr>
            <w:r>
              <w:t xml:space="preserve">-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0" w:right="13" w:firstLine="0"/>
              <w:jc w:val="center"/>
            </w:pPr>
            <w:r>
              <w:t xml:space="preserve">2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58" w:right="0" w:firstLine="0"/>
              <w:jc w:val="center"/>
            </w:pPr>
            <w:r>
              <w:t xml:space="preserve">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52" w:right="0" w:firstLine="0"/>
              <w:jc w:val="center"/>
            </w:pPr>
            <w:r>
              <w:t xml:space="preserve"> </w:t>
            </w:r>
          </w:p>
        </w:tc>
      </w:tr>
      <w:tr w:rsidR="000B62D8">
        <w:trPr>
          <w:trHeight w:val="283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5" w:right="0" w:firstLine="0"/>
            </w:pPr>
            <w:r>
              <w:t xml:space="preserve">18. 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5" w:right="0" w:firstLine="0"/>
            </w:pPr>
            <w:r>
              <w:t xml:space="preserve">Основные идеи некоторых начал.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0" w:right="8" w:firstLine="0"/>
              <w:jc w:val="center"/>
            </w:pPr>
            <w:r>
              <w:t xml:space="preserve">1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0" w:right="14" w:firstLine="0"/>
              <w:jc w:val="center"/>
            </w:pPr>
            <w:r>
              <w:t xml:space="preserve">-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58" w:right="0" w:firstLine="0"/>
              <w:jc w:val="center"/>
            </w:pPr>
            <w:r>
              <w:t xml:space="preserve">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52" w:right="0" w:firstLine="0"/>
              <w:jc w:val="center"/>
            </w:pPr>
            <w:r>
              <w:t xml:space="preserve"> </w:t>
            </w:r>
          </w:p>
        </w:tc>
      </w:tr>
      <w:tr w:rsidR="000B62D8">
        <w:trPr>
          <w:trHeight w:val="1114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5" w:right="0" w:firstLine="0"/>
            </w:pPr>
            <w:r>
              <w:t xml:space="preserve">19. 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5" w:right="138" w:firstLine="0"/>
              <w:jc w:val="both"/>
            </w:pPr>
            <w:r>
              <w:t xml:space="preserve">Практические занятия: разбор специально подобранных позиций и учебных партий, анализ наиболее часто повторяющихся ошибок.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0" w:right="9" w:firstLine="0"/>
              <w:jc w:val="center"/>
            </w:pPr>
            <w:r>
              <w:t xml:space="preserve">-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0" w:right="13" w:firstLine="0"/>
              <w:jc w:val="center"/>
            </w:pPr>
            <w:r>
              <w:t xml:space="preserve">1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58" w:right="0" w:firstLine="0"/>
              <w:jc w:val="center"/>
            </w:pPr>
            <w:r>
              <w:t xml:space="preserve">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52" w:right="0" w:firstLine="0"/>
              <w:jc w:val="center"/>
            </w:pPr>
            <w:r>
              <w:t xml:space="preserve"> </w:t>
            </w:r>
          </w:p>
        </w:tc>
      </w:tr>
      <w:tr w:rsidR="000B62D8">
        <w:trPr>
          <w:trHeight w:val="288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5" w:right="0" w:firstLine="0"/>
            </w:pPr>
            <w:r>
              <w:t xml:space="preserve">20. 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5" w:right="0" w:firstLine="0"/>
            </w:pPr>
            <w:proofErr w:type="gramStart"/>
            <w:r>
              <w:t>Миттельшпиль .</w:t>
            </w:r>
            <w:proofErr w:type="gramEnd"/>
            <w:r>
              <w:t xml:space="preserve">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0" w:right="8" w:firstLine="0"/>
              <w:jc w:val="center"/>
            </w:pPr>
            <w:r>
              <w:t xml:space="preserve">1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0" w:right="13" w:firstLine="0"/>
              <w:jc w:val="center"/>
            </w:pPr>
            <w:r>
              <w:t xml:space="preserve">2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58" w:right="0" w:firstLine="0"/>
              <w:jc w:val="center"/>
            </w:pPr>
            <w:r>
              <w:t xml:space="preserve">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52" w:right="0" w:firstLine="0"/>
              <w:jc w:val="center"/>
            </w:pPr>
            <w:r>
              <w:t xml:space="preserve"> </w:t>
            </w:r>
          </w:p>
        </w:tc>
      </w:tr>
      <w:tr w:rsidR="000B62D8">
        <w:trPr>
          <w:trHeight w:val="288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5" w:right="0" w:firstLine="0"/>
            </w:pPr>
            <w:r>
              <w:t xml:space="preserve">21. 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5" w:right="0" w:firstLine="0"/>
            </w:pPr>
            <w:r>
              <w:t xml:space="preserve"> Основные идеи миттельшпиля. 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0" w:right="9" w:firstLine="0"/>
              <w:jc w:val="center"/>
            </w:pPr>
            <w:r>
              <w:t xml:space="preserve">-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0" w:right="13" w:firstLine="0"/>
              <w:jc w:val="center"/>
            </w:pPr>
            <w:r>
              <w:t xml:space="preserve">2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58" w:right="0" w:firstLine="0"/>
              <w:jc w:val="center"/>
            </w:pPr>
            <w:r>
              <w:t xml:space="preserve">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52" w:right="0" w:firstLine="0"/>
              <w:jc w:val="center"/>
            </w:pPr>
            <w:r>
              <w:t xml:space="preserve"> </w:t>
            </w:r>
          </w:p>
        </w:tc>
      </w:tr>
      <w:tr w:rsidR="000B62D8">
        <w:trPr>
          <w:trHeight w:val="283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5" w:right="0" w:firstLine="0"/>
            </w:pPr>
            <w:r>
              <w:t xml:space="preserve">22. 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5" w:right="0" w:firstLine="0"/>
            </w:pPr>
            <w:r>
              <w:t xml:space="preserve">Форсированный переход в эндшпиль.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0" w:right="9" w:firstLine="0"/>
              <w:jc w:val="center"/>
            </w:pPr>
            <w:r>
              <w:t xml:space="preserve">-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0" w:right="13" w:firstLine="0"/>
              <w:jc w:val="center"/>
            </w:pPr>
            <w:r>
              <w:t xml:space="preserve">2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58" w:right="0" w:firstLine="0"/>
              <w:jc w:val="center"/>
            </w:pPr>
            <w:r>
              <w:t xml:space="preserve">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52" w:right="0" w:firstLine="0"/>
              <w:jc w:val="center"/>
            </w:pPr>
            <w:r>
              <w:t xml:space="preserve"> </w:t>
            </w:r>
          </w:p>
        </w:tc>
      </w:tr>
      <w:tr w:rsidR="000B62D8">
        <w:trPr>
          <w:trHeight w:val="841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5" w:right="0" w:firstLine="0"/>
            </w:pPr>
            <w:r>
              <w:t xml:space="preserve">23 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5" w:right="214" w:firstLine="0"/>
              <w:jc w:val="both"/>
            </w:pPr>
            <w:r>
              <w:t xml:space="preserve">Практические занятия: разбор и разыгрывание с партнером специально подобранных позиций.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0" w:right="9" w:firstLine="0"/>
              <w:jc w:val="center"/>
            </w:pPr>
            <w:r>
              <w:t xml:space="preserve">-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0" w:right="13" w:firstLine="0"/>
              <w:jc w:val="center"/>
            </w:pPr>
            <w:r>
              <w:t xml:space="preserve">2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58" w:right="0" w:firstLine="0"/>
              <w:jc w:val="center"/>
            </w:pPr>
            <w:r>
              <w:t xml:space="preserve">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52" w:right="0" w:firstLine="0"/>
              <w:jc w:val="center"/>
            </w:pPr>
            <w:r>
              <w:t xml:space="preserve"> </w:t>
            </w:r>
          </w:p>
        </w:tc>
      </w:tr>
      <w:tr w:rsidR="000B62D8">
        <w:trPr>
          <w:trHeight w:val="283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5" w:right="0" w:firstLine="0"/>
            </w:pPr>
            <w:r>
              <w:t xml:space="preserve">24. 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5" w:right="0" w:firstLine="0"/>
            </w:pPr>
            <w:r>
              <w:t xml:space="preserve">Конкурсы решения задач, этюдов.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0" w:right="9" w:firstLine="0"/>
              <w:jc w:val="center"/>
            </w:pPr>
            <w:r>
              <w:t xml:space="preserve">-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0" w:right="13" w:firstLine="0"/>
              <w:jc w:val="center"/>
            </w:pPr>
            <w:r>
              <w:t xml:space="preserve">1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58" w:right="0" w:firstLine="0"/>
              <w:jc w:val="center"/>
            </w:pPr>
            <w:r>
              <w:t xml:space="preserve">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52" w:right="0" w:firstLine="0"/>
              <w:jc w:val="center"/>
            </w:pPr>
            <w:r>
              <w:t xml:space="preserve"> </w:t>
            </w:r>
          </w:p>
        </w:tc>
      </w:tr>
      <w:tr w:rsidR="000B62D8">
        <w:trPr>
          <w:trHeight w:val="288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5" w:right="0" w:firstLine="0"/>
            </w:pPr>
            <w:r>
              <w:t xml:space="preserve">25. 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5" w:right="0" w:firstLine="0"/>
            </w:pPr>
            <w:r>
              <w:t xml:space="preserve">Сеансы одновременной игры.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0" w:right="9" w:firstLine="0"/>
              <w:jc w:val="center"/>
            </w:pPr>
            <w:r>
              <w:t xml:space="preserve">-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0" w:right="13" w:firstLine="0"/>
              <w:jc w:val="center"/>
            </w:pPr>
            <w:r>
              <w:t xml:space="preserve">3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58" w:right="0" w:firstLine="0"/>
              <w:jc w:val="center"/>
            </w:pPr>
            <w:r>
              <w:t xml:space="preserve">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52" w:right="0" w:firstLine="0"/>
              <w:jc w:val="center"/>
            </w:pPr>
            <w:r>
              <w:t xml:space="preserve"> </w:t>
            </w:r>
          </w:p>
        </w:tc>
      </w:tr>
      <w:tr w:rsidR="000B62D8">
        <w:trPr>
          <w:trHeight w:val="288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5" w:right="0" w:firstLine="0"/>
            </w:pPr>
            <w:r>
              <w:t xml:space="preserve">26. 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5" w:right="0" w:firstLine="0"/>
            </w:pPr>
            <w:r>
              <w:t xml:space="preserve">Конкурсы решения задач, этюдов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0" w:right="9" w:firstLine="0"/>
              <w:jc w:val="center"/>
            </w:pPr>
            <w:r>
              <w:t xml:space="preserve">-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0" w:right="8" w:firstLine="0"/>
              <w:jc w:val="center"/>
            </w:pPr>
            <w:r>
              <w:t xml:space="preserve">10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58" w:right="0" w:firstLine="0"/>
              <w:jc w:val="center"/>
            </w:pPr>
            <w:r>
              <w:t xml:space="preserve">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52" w:right="0" w:firstLine="0"/>
              <w:jc w:val="center"/>
            </w:pPr>
            <w:r>
              <w:t xml:space="preserve"> </w:t>
            </w:r>
          </w:p>
        </w:tc>
      </w:tr>
      <w:tr w:rsidR="000B62D8">
        <w:trPr>
          <w:trHeight w:val="283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5" w:right="0" w:firstLine="0"/>
            </w:pPr>
            <w:r>
              <w:t xml:space="preserve"> 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12" w:right="0" w:firstLine="0"/>
              <w:jc w:val="center"/>
            </w:pPr>
            <w:r>
              <w:rPr>
                <w:b/>
              </w:rPr>
              <w:t xml:space="preserve">Итого: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13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4" w:right="0" w:firstLine="0"/>
              <w:jc w:val="center"/>
            </w:pPr>
            <w:r>
              <w:rPr>
                <w:b/>
              </w:rPr>
              <w:t xml:space="preserve">53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70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64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0B62D8">
        <w:trPr>
          <w:trHeight w:val="288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5" w:right="0" w:firstLine="0"/>
            </w:pPr>
            <w:r>
              <w:t xml:space="preserve"> 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12" w:right="0" w:firstLine="0"/>
              <w:jc w:val="center"/>
            </w:pPr>
            <w:r>
              <w:rPr>
                <w:b/>
              </w:rPr>
              <w:t xml:space="preserve">Резерв: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4" w:right="0" w:firstLine="0"/>
              <w:jc w:val="center"/>
            </w:pPr>
            <w:r>
              <w:rPr>
                <w:b/>
              </w:rPr>
              <w:t xml:space="preserve">2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5" w:right="0" w:firstLine="0"/>
            </w:pPr>
            <w:r>
              <w:t xml:space="preserve">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5" w:right="0" w:firstLine="0"/>
            </w:pPr>
            <w:r>
              <w:t xml:space="preserve"> </w:t>
            </w:r>
          </w:p>
        </w:tc>
      </w:tr>
    </w:tbl>
    <w:p w:rsidR="000B62D8" w:rsidRDefault="00F13AF2">
      <w:pPr>
        <w:spacing w:after="0" w:line="259" w:lineRule="auto"/>
        <w:ind w:left="10" w:right="73"/>
        <w:jc w:val="center"/>
      </w:pPr>
      <w:r>
        <w:rPr>
          <w:b/>
        </w:rPr>
        <w:lastRenderedPageBreak/>
        <w:t xml:space="preserve">Учебно-тематический план 3-го года обучения: </w:t>
      </w:r>
    </w:p>
    <w:p w:rsidR="000B62D8" w:rsidRDefault="00F13AF2">
      <w:pPr>
        <w:ind w:left="10" w:right="48"/>
      </w:pPr>
      <w:r>
        <w:t xml:space="preserve">Тематическое планирование кружка «Шахматы», составлено на основе программы «Шахматы», автор </w:t>
      </w:r>
      <w:proofErr w:type="spellStart"/>
      <w:r>
        <w:t>Сухин</w:t>
      </w:r>
      <w:proofErr w:type="spellEnd"/>
      <w:r>
        <w:t xml:space="preserve"> И. Г., г. Москва «Просвещение», 2001 год. </w:t>
      </w:r>
    </w:p>
    <w:p w:rsidR="000B62D8" w:rsidRDefault="00F13AF2">
      <w:pPr>
        <w:ind w:left="10" w:right="1393"/>
      </w:pPr>
      <w:r>
        <w:t>Допущено Министерством образования и науки Российской Федерации Количество часов: всего</w:t>
      </w:r>
      <w:r>
        <w:rPr>
          <w:u w:val="single" w:color="000000"/>
        </w:rPr>
        <w:t xml:space="preserve">   68    </w:t>
      </w:r>
      <w:r>
        <w:t xml:space="preserve">часов; в </w:t>
      </w:r>
      <w:proofErr w:type="gramStart"/>
      <w:r>
        <w:t>неделю</w:t>
      </w:r>
      <w:r>
        <w:rPr>
          <w:u w:val="single" w:color="000000"/>
        </w:rPr>
        <w:t xml:space="preserve">  2</w:t>
      </w:r>
      <w:proofErr w:type="gramEnd"/>
      <w:r>
        <w:rPr>
          <w:u w:val="single" w:color="000000"/>
        </w:rPr>
        <w:t xml:space="preserve"> часа</w:t>
      </w:r>
      <w:r>
        <w:t xml:space="preserve">    </w:t>
      </w:r>
    </w:p>
    <w:p w:rsidR="000B62D8" w:rsidRDefault="00F13AF2">
      <w:pPr>
        <w:spacing w:after="0" w:line="259" w:lineRule="auto"/>
        <w:ind w:left="0" w:right="0" w:firstLine="0"/>
      </w:pPr>
      <w:r>
        <w:t xml:space="preserve"> </w:t>
      </w:r>
    </w:p>
    <w:tbl>
      <w:tblPr>
        <w:tblStyle w:val="TableGrid"/>
        <w:tblW w:w="10199" w:type="dxa"/>
        <w:tblInd w:w="-110" w:type="dxa"/>
        <w:tblCellMar>
          <w:top w:w="7" w:type="dxa"/>
          <w:left w:w="106" w:type="dxa"/>
          <w:bottom w:w="0" w:type="dxa"/>
          <w:right w:w="84" w:type="dxa"/>
        </w:tblCellMar>
        <w:tblLook w:val="04A0" w:firstRow="1" w:lastRow="0" w:firstColumn="1" w:lastColumn="0" w:noHBand="0" w:noVBand="1"/>
      </w:tblPr>
      <w:tblGrid>
        <w:gridCol w:w="677"/>
        <w:gridCol w:w="4422"/>
        <w:gridCol w:w="1248"/>
        <w:gridCol w:w="1422"/>
        <w:gridCol w:w="1296"/>
        <w:gridCol w:w="1134"/>
      </w:tblGrid>
      <w:tr w:rsidR="000B62D8">
        <w:trPr>
          <w:trHeight w:val="288"/>
        </w:trPr>
        <w:tc>
          <w:tcPr>
            <w:tcW w:w="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5" w:right="0" w:firstLine="0"/>
            </w:pPr>
            <w:r>
              <w:rPr>
                <w:b/>
              </w:rPr>
              <w:t xml:space="preserve">№ </w:t>
            </w:r>
          </w:p>
        </w:tc>
        <w:tc>
          <w:tcPr>
            <w:tcW w:w="4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0" w:right="26" w:firstLine="0"/>
              <w:jc w:val="center"/>
            </w:pPr>
            <w:r>
              <w:rPr>
                <w:b/>
              </w:rPr>
              <w:t xml:space="preserve">Тема </w:t>
            </w:r>
          </w:p>
        </w:tc>
        <w:tc>
          <w:tcPr>
            <w:tcW w:w="2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Количество часов 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Дата проведения </w:t>
            </w:r>
          </w:p>
        </w:tc>
      </w:tr>
      <w:tr w:rsidR="000B62D8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0B62D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0B62D8">
            <w:pPr>
              <w:spacing w:after="160" w:line="259" w:lineRule="auto"/>
              <w:ind w:left="0" w:right="0" w:firstLine="0"/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120" w:right="0" w:firstLine="0"/>
            </w:pPr>
            <w:r>
              <w:rPr>
                <w:b/>
              </w:rPr>
              <w:t xml:space="preserve">Теория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58" w:right="0" w:firstLine="0"/>
            </w:pPr>
            <w:r>
              <w:rPr>
                <w:b/>
              </w:rPr>
              <w:t xml:space="preserve">Практика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29" w:right="0" w:firstLine="0"/>
            </w:pPr>
            <w:r>
              <w:rPr>
                <w:b/>
              </w:rPr>
              <w:t xml:space="preserve">По плану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По факту </w:t>
            </w:r>
          </w:p>
        </w:tc>
      </w:tr>
      <w:tr w:rsidR="000B62D8">
        <w:trPr>
          <w:trHeight w:val="284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5" w:right="0" w:firstLine="0"/>
            </w:pPr>
            <w:r>
              <w:t xml:space="preserve">1. 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5" w:right="0" w:firstLine="0"/>
            </w:pPr>
            <w:proofErr w:type="gramStart"/>
            <w:r>
              <w:t>Вводное  занятие</w:t>
            </w:r>
            <w:proofErr w:type="gramEnd"/>
            <w:r>
              <w:t xml:space="preserve">.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0" w:right="27" w:firstLine="0"/>
              <w:jc w:val="center"/>
            </w:pPr>
            <w:r>
              <w:t xml:space="preserve">1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0" w:right="29" w:firstLine="0"/>
              <w:jc w:val="center"/>
            </w:pPr>
            <w:r>
              <w:t xml:space="preserve">-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28" w:right="0" w:firstLine="0"/>
              <w:jc w:val="center"/>
            </w:pPr>
            <w: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28" w:right="0" w:firstLine="0"/>
              <w:jc w:val="center"/>
            </w:pPr>
            <w:r>
              <w:t xml:space="preserve"> </w:t>
            </w:r>
          </w:p>
        </w:tc>
      </w:tr>
      <w:tr w:rsidR="000B62D8">
        <w:trPr>
          <w:trHeight w:val="288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5" w:right="0" w:firstLine="0"/>
            </w:pPr>
            <w:r>
              <w:t xml:space="preserve">2. 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5" w:right="0" w:firstLine="0"/>
            </w:pPr>
            <w:r>
              <w:t xml:space="preserve">Шахматы – спорт, наука, </w:t>
            </w:r>
            <w:proofErr w:type="gramStart"/>
            <w:r>
              <w:t>искусство..</w:t>
            </w:r>
            <w:proofErr w:type="gramEnd"/>
            <w:r>
              <w:t xml:space="preserve">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0" w:right="27" w:firstLine="0"/>
              <w:jc w:val="center"/>
            </w:pPr>
            <w:r>
              <w:t xml:space="preserve">1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0" w:right="27" w:firstLine="0"/>
              <w:jc w:val="center"/>
            </w:pPr>
            <w:r>
              <w:t xml:space="preserve">1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28" w:right="0" w:firstLine="0"/>
              <w:jc w:val="center"/>
            </w:pPr>
            <w: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28" w:right="0" w:firstLine="0"/>
              <w:jc w:val="center"/>
            </w:pPr>
            <w:r>
              <w:t xml:space="preserve"> </w:t>
            </w:r>
          </w:p>
        </w:tc>
      </w:tr>
      <w:tr w:rsidR="000B62D8">
        <w:trPr>
          <w:trHeight w:val="283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5" w:right="0" w:firstLine="0"/>
            </w:pPr>
            <w:r>
              <w:t xml:space="preserve">3. 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5" w:right="0" w:firstLine="0"/>
            </w:pPr>
            <w:proofErr w:type="gramStart"/>
            <w:r>
              <w:t>Тактика  игры</w:t>
            </w:r>
            <w:proofErr w:type="gramEnd"/>
            <w:r>
              <w:t xml:space="preserve">.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0" w:right="27" w:firstLine="0"/>
              <w:jc w:val="center"/>
            </w:pPr>
            <w:r>
              <w:t xml:space="preserve">1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0" w:right="27" w:firstLine="0"/>
              <w:jc w:val="center"/>
            </w:pPr>
            <w:r>
              <w:t xml:space="preserve">1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28" w:right="0" w:firstLine="0"/>
              <w:jc w:val="center"/>
            </w:pPr>
            <w: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28" w:right="0" w:firstLine="0"/>
              <w:jc w:val="center"/>
            </w:pPr>
            <w:r>
              <w:t xml:space="preserve"> </w:t>
            </w:r>
          </w:p>
        </w:tc>
      </w:tr>
      <w:tr w:rsidR="000B62D8">
        <w:trPr>
          <w:trHeight w:val="288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5" w:right="0" w:firstLine="0"/>
            </w:pPr>
            <w:r>
              <w:t xml:space="preserve">4. 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5" w:right="0" w:firstLine="0"/>
            </w:pPr>
            <w:r>
              <w:t xml:space="preserve">Сквозное действие фигур. Слабые поля.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0" w:right="28" w:firstLine="0"/>
              <w:jc w:val="center"/>
            </w:pPr>
            <w:r>
              <w:t xml:space="preserve">-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0" w:right="27" w:firstLine="0"/>
              <w:jc w:val="center"/>
            </w:pPr>
            <w:r>
              <w:t xml:space="preserve">1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28" w:right="0" w:firstLine="0"/>
              <w:jc w:val="center"/>
            </w:pPr>
            <w: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28" w:right="0" w:firstLine="0"/>
              <w:jc w:val="center"/>
            </w:pPr>
            <w:r>
              <w:t xml:space="preserve"> </w:t>
            </w:r>
          </w:p>
        </w:tc>
      </w:tr>
      <w:tr w:rsidR="000B62D8">
        <w:trPr>
          <w:trHeight w:val="562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5" w:right="0" w:firstLine="0"/>
            </w:pPr>
            <w:r>
              <w:t xml:space="preserve">5. 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5" w:right="0" w:firstLine="0"/>
            </w:pPr>
            <w:r>
              <w:t xml:space="preserve">Захват пункта. Далеко продвинутая пешка.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0" w:right="28" w:firstLine="0"/>
              <w:jc w:val="center"/>
            </w:pPr>
            <w:r>
              <w:t xml:space="preserve">-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0" w:right="27" w:firstLine="0"/>
              <w:jc w:val="center"/>
            </w:pPr>
            <w:r>
              <w:t xml:space="preserve">1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28" w:right="0" w:firstLine="0"/>
              <w:jc w:val="center"/>
            </w:pPr>
            <w: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28" w:right="0" w:firstLine="0"/>
              <w:jc w:val="center"/>
            </w:pPr>
            <w:r>
              <w:t xml:space="preserve"> </w:t>
            </w:r>
          </w:p>
        </w:tc>
      </w:tr>
      <w:tr w:rsidR="000B62D8">
        <w:trPr>
          <w:trHeight w:val="562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5" w:right="0" w:firstLine="0"/>
            </w:pPr>
            <w:r>
              <w:t xml:space="preserve">6. 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5" w:right="0" w:firstLine="0"/>
              <w:jc w:val="both"/>
            </w:pPr>
            <w:r>
              <w:t xml:space="preserve">Перегрузка фигур. Уничтожение опасных фигур.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0" w:right="28" w:firstLine="0"/>
              <w:jc w:val="center"/>
            </w:pPr>
            <w:r>
              <w:t xml:space="preserve">-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0" w:right="27" w:firstLine="0"/>
              <w:jc w:val="center"/>
            </w:pPr>
            <w:r>
              <w:t xml:space="preserve">1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28" w:right="0" w:firstLine="0"/>
              <w:jc w:val="center"/>
            </w:pPr>
            <w: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28" w:right="0" w:firstLine="0"/>
              <w:jc w:val="center"/>
            </w:pPr>
            <w:r>
              <w:t xml:space="preserve"> </w:t>
            </w:r>
          </w:p>
        </w:tc>
      </w:tr>
      <w:tr w:rsidR="000B62D8">
        <w:trPr>
          <w:trHeight w:val="288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5" w:right="0" w:firstLine="0"/>
            </w:pPr>
            <w:r>
              <w:t xml:space="preserve">7. 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5" w:right="0" w:firstLine="0"/>
            </w:pPr>
            <w:r>
              <w:t xml:space="preserve">Разрушение пешечного прикрытия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0" w:right="28" w:firstLine="0"/>
              <w:jc w:val="center"/>
            </w:pPr>
            <w:r>
              <w:t xml:space="preserve">-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0" w:right="27" w:firstLine="0"/>
              <w:jc w:val="center"/>
            </w:pPr>
            <w:r>
              <w:t xml:space="preserve">1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28" w:right="0" w:firstLine="0"/>
              <w:jc w:val="center"/>
            </w:pPr>
            <w: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28" w:right="0" w:firstLine="0"/>
              <w:jc w:val="center"/>
            </w:pPr>
            <w:r>
              <w:t xml:space="preserve"> </w:t>
            </w:r>
          </w:p>
        </w:tc>
      </w:tr>
      <w:tr w:rsidR="000B62D8">
        <w:trPr>
          <w:trHeight w:val="283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5" w:right="0" w:firstLine="0"/>
            </w:pPr>
            <w:r>
              <w:t xml:space="preserve">8. 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5" w:right="0" w:firstLine="0"/>
            </w:pPr>
            <w:proofErr w:type="gramStart"/>
            <w:r>
              <w:t>Тактика  игры</w:t>
            </w:r>
            <w:proofErr w:type="gramEnd"/>
            <w:r>
              <w:t xml:space="preserve">.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0" w:right="28" w:firstLine="0"/>
              <w:jc w:val="center"/>
            </w:pPr>
            <w:r>
              <w:t xml:space="preserve">-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0" w:right="27" w:firstLine="0"/>
              <w:jc w:val="center"/>
            </w:pPr>
            <w:r>
              <w:t xml:space="preserve">1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28" w:right="0" w:firstLine="0"/>
              <w:jc w:val="center"/>
            </w:pPr>
            <w: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28" w:right="0" w:firstLine="0"/>
              <w:jc w:val="center"/>
            </w:pPr>
            <w:r>
              <w:t xml:space="preserve"> </w:t>
            </w:r>
          </w:p>
        </w:tc>
      </w:tr>
      <w:tr w:rsidR="000B62D8">
        <w:trPr>
          <w:trHeight w:val="288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5" w:right="0" w:firstLine="0"/>
            </w:pPr>
            <w:r>
              <w:t xml:space="preserve">9. 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5" w:right="0" w:firstLine="0"/>
            </w:pPr>
            <w:r>
              <w:t xml:space="preserve">Стратегия игры.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0" w:right="28" w:firstLine="0"/>
              <w:jc w:val="center"/>
            </w:pPr>
            <w:r>
              <w:t xml:space="preserve">-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0" w:right="27" w:firstLine="0"/>
              <w:jc w:val="center"/>
            </w:pPr>
            <w:r>
              <w:t xml:space="preserve">1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28" w:right="0" w:firstLine="0"/>
              <w:jc w:val="center"/>
            </w:pPr>
            <w: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28" w:right="0" w:firstLine="0"/>
              <w:jc w:val="center"/>
            </w:pPr>
            <w:r>
              <w:t xml:space="preserve"> </w:t>
            </w:r>
          </w:p>
        </w:tc>
      </w:tr>
      <w:tr w:rsidR="000B62D8">
        <w:trPr>
          <w:trHeight w:val="288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5" w:right="0" w:firstLine="0"/>
            </w:pPr>
            <w:r>
              <w:t xml:space="preserve">10. 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5" w:right="0" w:firstLine="0"/>
            </w:pPr>
            <w:r>
              <w:t xml:space="preserve">Эндшпиль.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0" w:right="28" w:firstLine="0"/>
              <w:jc w:val="center"/>
            </w:pPr>
            <w:r>
              <w:t xml:space="preserve">-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0" w:right="27" w:firstLine="0"/>
              <w:jc w:val="center"/>
            </w:pPr>
            <w:r>
              <w:t xml:space="preserve">1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28" w:right="0" w:firstLine="0"/>
              <w:jc w:val="center"/>
            </w:pPr>
            <w: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28" w:right="0" w:firstLine="0"/>
              <w:jc w:val="center"/>
            </w:pPr>
            <w:r>
              <w:t xml:space="preserve"> </w:t>
            </w:r>
          </w:p>
        </w:tc>
      </w:tr>
      <w:tr w:rsidR="000B62D8">
        <w:trPr>
          <w:trHeight w:val="284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5" w:right="0" w:firstLine="0"/>
            </w:pPr>
            <w:r>
              <w:t xml:space="preserve">11. 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5" w:right="0" w:firstLine="0"/>
            </w:pPr>
            <w:r>
              <w:t xml:space="preserve">Дебют.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0" w:right="28" w:firstLine="0"/>
              <w:jc w:val="center"/>
            </w:pPr>
            <w:r>
              <w:t xml:space="preserve">-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0" w:right="27" w:firstLine="0"/>
              <w:jc w:val="center"/>
            </w:pPr>
            <w:r>
              <w:t xml:space="preserve">1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28" w:right="0" w:firstLine="0"/>
              <w:jc w:val="center"/>
            </w:pPr>
            <w: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28" w:right="0" w:firstLine="0"/>
              <w:jc w:val="center"/>
            </w:pPr>
            <w:r>
              <w:t xml:space="preserve"> </w:t>
            </w:r>
          </w:p>
        </w:tc>
      </w:tr>
      <w:tr w:rsidR="000B62D8">
        <w:trPr>
          <w:trHeight w:val="84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5" w:right="0" w:firstLine="0"/>
            </w:pPr>
            <w:r>
              <w:t xml:space="preserve">12.. 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5" w:right="0" w:firstLine="0"/>
            </w:pPr>
            <w:r>
              <w:t xml:space="preserve">Атака при разносторонних и односторонних рокировках. Атака на </w:t>
            </w:r>
            <w:proofErr w:type="spellStart"/>
            <w:r>
              <w:t>нерокированного</w:t>
            </w:r>
            <w:proofErr w:type="spellEnd"/>
            <w:r>
              <w:t xml:space="preserve"> короля. 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0" w:right="28" w:firstLine="0"/>
              <w:jc w:val="center"/>
            </w:pPr>
            <w:r>
              <w:t xml:space="preserve">-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0" w:right="27" w:firstLine="0"/>
              <w:jc w:val="center"/>
            </w:pPr>
            <w:r>
              <w:t xml:space="preserve">2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28" w:right="0" w:firstLine="0"/>
              <w:jc w:val="center"/>
            </w:pPr>
            <w: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28" w:right="0" w:firstLine="0"/>
              <w:jc w:val="center"/>
            </w:pPr>
            <w:r>
              <w:t xml:space="preserve"> </w:t>
            </w:r>
          </w:p>
        </w:tc>
      </w:tr>
      <w:tr w:rsidR="000B62D8">
        <w:trPr>
          <w:trHeight w:val="283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5" w:right="0" w:firstLine="0"/>
            </w:pPr>
            <w:r>
              <w:t xml:space="preserve">13. 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5" w:right="0" w:firstLine="0"/>
            </w:pPr>
            <w:r>
              <w:t xml:space="preserve">Комбинирование приемов.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0" w:right="28" w:firstLine="0"/>
              <w:jc w:val="center"/>
            </w:pPr>
            <w:r>
              <w:t xml:space="preserve">-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0" w:right="27" w:firstLine="0"/>
              <w:jc w:val="center"/>
            </w:pPr>
            <w:r>
              <w:t xml:space="preserve">2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28" w:right="0" w:firstLine="0"/>
              <w:jc w:val="center"/>
            </w:pPr>
            <w: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28" w:right="0" w:firstLine="0"/>
              <w:jc w:val="center"/>
            </w:pPr>
            <w:r>
              <w:t xml:space="preserve"> </w:t>
            </w:r>
          </w:p>
        </w:tc>
      </w:tr>
      <w:tr w:rsidR="000B62D8">
        <w:trPr>
          <w:trHeight w:val="84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5" w:right="0" w:firstLine="0"/>
            </w:pPr>
            <w:r>
              <w:t xml:space="preserve">14. 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5" w:right="635" w:firstLine="0"/>
              <w:jc w:val="both"/>
            </w:pPr>
            <w:r>
              <w:t xml:space="preserve">Практические занятия: разбор специально подобранных позиций, решение тематических этюдов.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0" w:right="28" w:firstLine="0"/>
              <w:jc w:val="center"/>
            </w:pPr>
            <w:r>
              <w:t xml:space="preserve">-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0" w:right="27" w:firstLine="0"/>
              <w:jc w:val="center"/>
            </w:pPr>
            <w:r>
              <w:t xml:space="preserve">2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28" w:right="0" w:firstLine="0"/>
              <w:jc w:val="center"/>
            </w:pPr>
            <w: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28" w:right="0" w:firstLine="0"/>
              <w:jc w:val="center"/>
            </w:pPr>
            <w:r>
              <w:t xml:space="preserve"> </w:t>
            </w:r>
          </w:p>
        </w:tc>
      </w:tr>
      <w:tr w:rsidR="000B62D8">
        <w:trPr>
          <w:trHeight w:val="562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5" w:right="0" w:firstLine="0"/>
            </w:pPr>
            <w:r>
              <w:t xml:space="preserve">15. 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5" w:right="0" w:firstLine="0"/>
            </w:pPr>
            <w:r>
              <w:t>Стратегия игры.</w:t>
            </w:r>
            <w:r>
              <w:rPr>
                <w:b/>
              </w:rPr>
              <w:t xml:space="preserve"> </w:t>
            </w:r>
            <w:r>
              <w:t xml:space="preserve">Мобилизация сил. Центр. 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0" w:right="28" w:firstLine="0"/>
              <w:jc w:val="center"/>
            </w:pPr>
            <w:r>
              <w:t xml:space="preserve">-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0" w:right="27" w:firstLine="0"/>
              <w:jc w:val="center"/>
            </w:pPr>
            <w:r>
              <w:t xml:space="preserve">2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28" w:right="0" w:firstLine="0"/>
              <w:jc w:val="center"/>
            </w:pPr>
            <w: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28" w:right="0" w:firstLine="0"/>
              <w:jc w:val="center"/>
            </w:pPr>
            <w:r>
              <w:t xml:space="preserve"> </w:t>
            </w:r>
          </w:p>
        </w:tc>
      </w:tr>
      <w:tr w:rsidR="000B62D8">
        <w:trPr>
          <w:trHeight w:val="562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5" w:right="0" w:firstLine="0"/>
            </w:pPr>
            <w:r>
              <w:t xml:space="preserve">16. 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5" w:right="0" w:firstLine="0"/>
            </w:pPr>
            <w:r>
              <w:t xml:space="preserve">Расположение пешек – </w:t>
            </w:r>
            <w:r>
              <w:t xml:space="preserve">основа позиции. Взаимодействие сил.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0" w:right="28" w:firstLine="0"/>
              <w:jc w:val="center"/>
            </w:pPr>
            <w:r>
              <w:t xml:space="preserve">-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0" w:right="27" w:firstLine="0"/>
              <w:jc w:val="center"/>
            </w:pPr>
            <w:r>
              <w:t xml:space="preserve">1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28" w:right="0" w:firstLine="0"/>
              <w:jc w:val="center"/>
            </w:pPr>
            <w: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28" w:right="0" w:firstLine="0"/>
              <w:jc w:val="center"/>
            </w:pPr>
            <w:r>
              <w:t xml:space="preserve"> </w:t>
            </w:r>
          </w:p>
        </w:tc>
      </w:tr>
      <w:tr w:rsidR="000B62D8">
        <w:trPr>
          <w:trHeight w:val="841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5" w:right="0" w:firstLine="0"/>
            </w:pPr>
            <w:r>
              <w:t xml:space="preserve">17. 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5" w:right="361" w:firstLine="0"/>
              <w:jc w:val="both"/>
            </w:pPr>
            <w:r>
              <w:t xml:space="preserve">Борьба за линии и поля. Ограничение подвижности сил противника и активизация собственных фигур.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0" w:right="28" w:firstLine="0"/>
              <w:jc w:val="center"/>
            </w:pPr>
            <w:r>
              <w:t xml:space="preserve">-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0" w:right="27" w:firstLine="0"/>
              <w:jc w:val="center"/>
            </w:pPr>
            <w:r>
              <w:t xml:space="preserve">1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28" w:right="0" w:firstLine="0"/>
              <w:jc w:val="center"/>
            </w:pPr>
            <w: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28" w:right="0" w:firstLine="0"/>
              <w:jc w:val="center"/>
            </w:pPr>
            <w:r>
              <w:t xml:space="preserve"> </w:t>
            </w:r>
          </w:p>
        </w:tc>
      </w:tr>
      <w:tr w:rsidR="000B62D8">
        <w:trPr>
          <w:trHeight w:val="835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5" w:right="0" w:firstLine="0"/>
            </w:pPr>
            <w:r>
              <w:t xml:space="preserve">18. 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5" w:right="234" w:firstLine="0"/>
              <w:jc w:val="both"/>
            </w:pPr>
            <w:r>
              <w:t xml:space="preserve">Практические занятия: разбор и разыгрывание с партнером специально подобранных позиций.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0" w:right="28" w:firstLine="0"/>
              <w:jc w:val="center"/>
            </w:pPr>
            <w:r>
              <w:t xml:space="preserve">-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0" w:right="27" w:firstLine="0"/>
              <w:jc w:val="center"/>
            </w:pPr>
            <w:r>
              <w:t xml:space="preserve">1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28" w:right="0" w:firstLine="0"/>
              <w:jc w:val="center"/>
            </w:pPr>
            <w: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28" w:right="0" w:firstLine="0"/>
              <w:jc w:val="center"/>
            </w:pPr>
            <w:r>
              <w:t xml:space="preserve"> </w:t>
            </w:r>
          </w:p>
        </w:tc>
      </w:tr>
      <w:tr w:rsidR="000B62D8">
        <w:trPr>
          <w:trHeight w:val="1114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5" w:right="0" w:firstLine="0"/>
            </w:pPr>
            <w:r>
              <w:t xml:space="preserve">19. 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5" w:right="0" w:firstLine="0"/>
            </w:pPr>
            <w:r>
              <w:rPr>
                <w:b/>
              </w:rPr>
              <w:t xml:space="preserve">Эндшпиль. </w:t>
            </w:r>
            <w:r>
              <w:t xml:space="preserve">Фигура против пешки. Практические занятия: разбор и разыгрывание с партнером специально подобранных позиций, решение задач.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0" w:right="28" w:firstLine="0"/>
              <w:jc w:val="center"/>
            </w:pPr>
            <w:r>
              <w:t xml:space="preserve">-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0" w:right="27" w:firstLine="0"/>
              <w:jc w:val="center"/>
            </w:pPr>
            <w:r>
              <w:t xml:space="preserve">2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28" w:right="0" w:firstLine="0"/>
              <w:jc w:val="center"/>
            </w:pPr>
            <w: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28" w:right="0" w:firstLine="0"/>
              <w:jc w:val="center"/>
            </w:pPr>
            <w:r>
              <w:t xml:space="preserve"> </w:t>
            </w:r>
          </w:p>
        </w:tc>
      </w:tr>
      <w:tr w:rsidR="000B62D8">
        <w:trPr>
          <w:trHeight w:val="562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5" w:right="0" w:firstLine="0"/>
            </w:pPr>
            <w:r>
              <w:t xml:space="preserve">20. 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5" w:right="0" w:firstLine="0"/>
            </w:pPr>
            <w:r>
              <w:t xml:space="preserve">Позиционная ничья. Борьба фигур в эндшпиле.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0" w:right="28" w:firstLine="0"/>
              <w:jc w:val="center"/>
            </w:pPr>
            <w:r>
              <w:t xml:space="preserve">-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0" w:right="27" w:firstLine="0"/>
              <w:jc w:val="center"/>
            </w:pPr>
            <w:r>
              <w:t xml:space="preserve">1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28" w:right="0" w:firstLine="0"/>
              <w:jc w:val="center"/>
            </w:pPr>
            <w: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28" w:right="0" w:firstLine="0"/>
              <w:jc w:val="center"/>
            </w:pPr>
            <w:r>
              <w:t xml:space="preserve"> </w:t>
            </w:r>
          </w:p>
        </w:tc>
      </w:tr>
      <w:tr w:rsidR="000B62D8">
        <w:trPr>
          <w:trHeight w:val="562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5" w:right="0" w:firstLine="0"/>
            </w:pPr>
            <w:r>
              <w:lastRenderedPageBreak/>
              <w:t xml:space="preserve">21. 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5" w:right="0" w:firstLine="0"/>
            </w:pPr>
            <w:r>
              <w:t xml:space="preserve">Особенности каждой фигуры в эндшпиле.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0" w:right="28" w:firstLine="0"/>
              <w:jc w:val="center"/>
            </w:pPr>
            <w:r>
              <w:t xml:space="preserve">-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0" w:right="27" w:firstLine="0"/>
              <w:jc w:val="center"/>
            </w:pPr>
            <w:r>
              <w:t xml:space="preserve">1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28" w:right="0" w:firstLine="0"/>
              <w:jc w:val="center"/>
            </w:pPr>
            <w: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28" w:right="0" w:firstLine="0"/>
              <w:jc w:val="center"/>
            </w:pPr>
            <w:r>
              <w:t xml:space="preserve"> </w:t>
            </w:r>
          </w:p>
        </w:tc>
      </w:tr>
      <w:tr w:rsidR="000B62D8">
        <w:trPr>
          <w:trHeight w:val="562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5" w:right="0" w:firstLine="0"/>
            </w:pPr>
            <w:r>
              <w:t xml:space="preserve">22. 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5" w:right="0" w:firstLine="0"/>
              <w:jc w:val="both"/>
            </w:pPr>
            <w:r>
              <w:t xml:space="preserve">Практические занятия: разбор и разыгрывание с партнером специально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0" w:right="28" w:firstLine="0"/>
              <w:jc w:val="center"/>
            </w:pPr>
            <w:r>
              <w:t xml:space="preserve">-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0" w:right="27" w:firstLine="0"/>
              <w:jc w:val="center"/>
            </w:pPr>
            <w:r>
              <w:t xml:space="preserve">2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28" w:right="0" w:firstLine="0"/>
              <w:jc w:val="center"/>
            </w:pPr>
            <w: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28" w:right="0" w:firstLine="0"/>
              <w:jc w:val="center"/>
            </w:pPr>
            <w:r>
              <w:t xml:space="preserve"> </w:t>
            </w:r>
          </w:p>
        </w:tc>
      </w:tr>
      <w:tr w:rsidR="000B62D8">
        <w:trPr>
          <w:trHeight w:val="283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0B62D8">
            <w:pPr>
              <w:spacing w:after="160" w:line="259" w:lineRule="auto"/>
              <w:ind w:left="0" w:right="0" w:firstLine="0"/>
            </w:pP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5" w:right="0" w:firstLine="0"/>
            </w:pPr>
            <w:r>
              <w:t xml:space="preserve">подобранных позиций, решение задач.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0B62D8">
            <w:pPr>
              <w:spacing w:after="160" w:line="259" w:lineRule="auto"/>
              <w:ind w:left="0" w:right="0" w:firstLine="0"/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0B62D8">
            <w:pPr>
              <w:spacing w:after="160" w:line="259" w:lineRule="auto"/>
              <w:ind w:left="0" w:right="0" w:firstLine="0"/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0B62D8">
            <w:pPr>
              <w:spacing w:after="160" w:line="259" w:lineRule="auto"/>
              <w:ind w:left="0" w:right="0" w:firstLine="0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0B62D8">
            <w:pPr>
              <w:spacing w:after="160" w:line="259" w:lineRule="auto"/>
              <w:ind w:left="0" w:right="0" w:firstLine="0"/>
            </w:pPr>
          </w:p>
        </w:tc>
      </w:tr>
      <w:tr w:rsidR="000B62D8">
        <w:trPr>
          <w:trHeight w:val="566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5" w:right="0" w:firstLine="0"/>
            </w:pPr>
            <w:r>
              <w:t xml:space="preserve">23. 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5" w:right="0" w:firstLine="0"/>
            </w:pPr>
            <w:r>
              <w:rPr>
                <w:b/>
              </w:rPr>
              <w:t>Дебют.</w:t>
            </w:r>
            <w:r>
              <w:t xml:space="preserve"> Развитие фигур и борьба за центр в наиболее популярных дебютах. 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20" w:right="0" w:firstLine="0"/>
              <w:jc w:val="center"/>
            </w:pPr>
            <w:r>
              <w:t xml:space="preserve">-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21" w:right="0" w:firstLine="0"/>
              <w:jc w:val="center"/>
            </w:pPr>
            <w:r>
              <w:t xml:space="preserve">1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76" w:right="0" w:firstLine="0"/>
              <w:jc w:val="center"/>
            </w:pPr>
            <w: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76" w:right="0" w:firstLine="0"/>
              <w:jc w:val="center"/>
            </w:pPr>
            <w:r>
              <w:t xml:space="preserve"> </w:t>
            </w:r>
          </w:p>
        </w:tc>
      </w:tr>
      <w:tr w:rsidR="000B62D8">
        <w:trPr>
          <w:trHeight w:val="283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5" w:right="0" w:firstLine="0"/>
            </w:pPr>
            <w:r>
              <w:t xml:space="preserve">24. 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5" w:right="0" w:firstLine="0"/>
            </w:pPr>
            <w:r>
              <w:t xml:space="preserve">Выбор дебютного репертуара.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20" w:right="0" w:firstLine="0"/>
              <w:jc w:val="center"/>
            </w:pPr>
            <w:r>
              <w:t xml:space="preserve">-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21" w:right="0" w:firstLine="0"/>
              <w:jc w:val="center"/>
            </w:pPr>
            <w:r>
              <w:t xml:space="preserve">1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76" w:right="0" w:firstLine="0"/>
              <w:jc w:val="center"/>
            </w:pPr>
            <w: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76" w:right="0" w:firstLine="0"/>
              <w:jc w:val="center"/>
            </w:pPr>
            <w:r>
              <w:t xml:space="preserve"> </w:t>
            </w:r>
          </w:p>
        </w:tc>
      </w:tr>
      <w:tr w:rsidR="000B62D8">
        <w:trPr>
          <w:trHeight w:val="841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5" w:right="0" w:firstLine="0"/>
            </w:pPr>
            <w:r>
              <w:t xml:space="preserve">25. 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5" w:right="615" w:firstLine="0"/>
              <w:jc w:val="both"/>
            </w:pPr>
            <w:r>
              <w:t xml:space="preserve">Разбор специально подобранных позиций и учебных партий, анализ партий известных шахматистов.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20" w:right="0" w:firstLine="0"/>
              <w:jc w:val="center"/>
            </w:pPr>
            <w:r>
              <w:t xml:space="preserve">-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26" w:right="0" w:firstLine="0"/>
              <w:jc w:val="center"/>
            </w:pPr>
            <w:r>
              <w:t xml:space="preserve">11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76" w:right="0" w:firstLine="0"/>
              <w:jc w:val="center"/>
            </w:pPr>
            <w: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76" w:right="0" w:firstLine="0"/>
              <w:jc w:val="center"/>
            </w:pPr>
            <w:r>
              <w:t xml:space="preserve"> </w:t>
            </w:r>
          </w:p>
        </w:tc>
      </w:tr>
      <w:tr w:rsidR="000B62D8">
        <w:trPr>
          <w:trHeight w:val="283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5" w:right="0" w:firstLine="0"/>
            </w:pPr>
            <w:r>
              <w:t xml:space="preserve">26. 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5" w:right="0" w:firstLine="0"/>
            </w:pPr>
            <w:r>
              <w:t xml:space="preserve">Сеансы одновременной игры.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20" w:right="0" w:firstLine="0"/>
              <w:jc w:val="center"/>
            </w:pPr>
            <w:r>
              <w:t xml:space="preserve">-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21" w:right="0" w:firstLine="0"/>
              <w:jc w:val="center"/>
            </w:pPr>
            <w:r>
              <w:t xml:space="preserve">2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76" w:right="0" w:firstLine="0"/>
              <w:jc w:val="center"/>
            </w:pPr>
            <w: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76" w:right="0" w:firstLine="0"/>
              <w:jc w:val="center"/>
            </w:pPr>
            <w:r>
              <w:t xml:space="preserve"> </w:t>
            </w:r>
          </w:p>
        </w:tc>
      </w:tr>
      <w:tr w:rsidR="000B62D8">
        <w:trPr>
          <w:trHeight w:val="288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5" w:right="0" w:firstLine="0"/>
            </w:pPr>
            <w:r>
              <w:t xml:space="preserve">27. 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5" w:right="0" w:firstLine="0"/>
            </w:pPr>
            <w:r>
              <w:t xml:space="preserve">Конкурсы решения задач, этюдов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20" w:right="0" w:firstLine="0"/>
              <w:jc w:val="center"/>
            </w:pPr>
            <w:r>
              <w:t xml:space="preserve">-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26" w:right="0" w:firstLine="0"/>
              <w:jc w:val="center"/>
            </w:pPr>
            <w:r>
              <w:t xml:space="preserve">12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76" w:right="0" w:firstLine="0"/>
              <w:jc w:val="center"/>
            </w:pPr>
            <w: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76" w:right="0" w:firstLine="0"/>
              <w:jc w:val="center"/>
            </w:pPr>
            <w:r>
              <w:t xml:space="preserve"> </w:t>
            </w:r>
          </w:p>
        </w:tc>
      </w:tr>
      <w:tr w:rsidR="000B62D8">
        <w:trPr>
          <w:trHeight w:val="283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5" w:right="0" w:firstLine="0"/>
            </w:pPr>
            <w:r>
              <w:t xml:space="preserve"> 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29" w:right="0" w:firstLine="0"/>
              <w:jc w:val="center"/>
            </w:pPr>
            <w:r>
              <w:rPr>
                <w:b/>
              </w:rPr>
              <w:t xml:space="preserve">Итого: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21" w:right="0" w:firstLine="0"/>
              <w:jc w:val="center"/>
            </w:pPr>
            <w:r>
              <w:rPr>
                <w:b/>
              </w:rPr>
              <w:t xml:space="preserve">3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26" w:right="0" w:firstLine="0"/>
              <w:jc w:val="center"/>
            </w:pPr>
            <w:r>
              <w:rPr>
                <w:b/>
              </w:rPr>
              <w:t xml:space="preserve">54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76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76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0B62D8">
        <w:trPr>
          <w:trHeight w:val="288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5" w:right="0" w:firstLine="0"/>
            </w:pPr>
            <w:r>
              <w:t xml:space="preserve"> 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29" w:right="0" w:firstLine="0"/>
              <w:jc w:val="center"/>
            </w:pPr>
            <w:r>
              <w:rPr>
                <w:b/>
              </w:rPr>
              <w:t xml:space="preserve">Резерв: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21" w:right="0" w:firstLine="0"/>
              <w:jc w:val="center"/>
            </w:pPr>
            <w:r>
              <w:rPr>
                <w:b/>
              </w:rPr>
              <w:t xml:space="preserve">1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5" w:right="0" w:firstLine="0"/>
            </w:pPr>
            <w: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D8" w:rsidRDefault="00F13AF2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</w:tbl>
    <w:p w:rsidR="000B62D8" w:rsidRDefault="00F13AF2">
      <w:pPr>
        <w:spacing w:after="29" w:line="259" w:lineRule="auto"/>
        <w:ind w:left="1238" w:right="0" w:firstLine="0"/>
        <w:jc w:val="center"/>
      </w:pPr>
      <w:r>
        <w:t xml:space="preserve"> </w:t>
      </w:r>
    </w:p>
    <w:p w:rsidR="000B62D8" w:rsidRDefault="00F13AF2">
      <w:pPr>
        <w:spacing w:after="5" w:line="268" w:lineRule="auto"/>
        <w:ind w:left="-5" w:right="1541"/>
      </w:pPr>
      <w:r>
        <w:rPr>
          <w:b/>
        </w:rPr>
        <w:t xml:space="preserve">5.Список литературы: </w:t>
      </w:r>
    </w:p>
    <w:p w:rsidR="000B62D8" w:rsidRDefault="00F13AF2">
      <w:pPr>
        <w:ind w:left="720" w:right="48"/>
      </w:pPr>
      <w:r>
        <w:t xml:space="preserve">МЕТОДИЧЕСКАЯ ЛИТЕРАТУРА </w:t>
      </w:r>
    </w:p>
    <w:p w:rsidR="000B62D8" w:rsidRDefault="00F13AF2">
      <w:pPr>
        <w:numPr>
          <w:ilvl w:val="0"/>
          <w:numId w:val="6"/>
        </w:numPr>
        <w:ind w:right="48" w:hanging="360"/>
      </w:pPr>
      <w:r>
        <w:t xml:space="preserve">Гик Е.А. Беседы о шахматах. - М., 1985 </w:t>
      </w:r>
    </w:p>
    <w:p w:rsidR="000B62D8" w:rsidRDefault="00F13AF2">
      <w:pPr>
        <w:numPr>
          <w:ilvl w:val="0"/>
          <w:numId w:val="6"/>
        </w:numPr>
        <w:ind w:right="48" w:hanging="360"/>
      </w:pPr>
      <w:proofErr w:type="spellStart"/>
      <w:r>
        <w:t>Костьев</w:t>
      </w:r>
      <w:proofErr w:type="spellEnd"/>
      <w:r>
        <w:t xml:space="preserve"> А.Н. Учителю о шахматах. – М., 1986 </w:t>
      </w:r>
    </w:p>
    <w:p w:rsidR="000B62D8" w:rsidRDefault="00F13AF2">
      <w:pPr>
        <w:numPr>
          <w:ilvl w:val="0"/>
          <w:numId w:val="6"/>
        </w:numPr>
        <w:ind w:right="48" w:hanging="360"/>
      </w:pPr>
      <w:r>
        <w:t xml:space="preserve">Пожарский В.Н. Шахматный учебник. – Рязань, 1994 </w:t>
      </w:r>
    </w:p>
    <w:p w:rsidR="000B62D8" w:rsidRDefault="00F13AF2">
      <w:pPr>
        <w:numPr>
          <w:ilvl w:val="0"/>
          <w:numId w:val="6"/>
        </w:numPr>
        <w:ind w:right="48" w:hanging="360"/>
      </w:pPr>
      <w:r>
        <w:t>Журнал «64» - М., 1983-</w:t>
      </w:r>
      <w:r>
        <w:t xml:space="preserve">2004 </w:t>
      </w:r>
    </w:p>
    <w:p w:rsidR="000B62D8" w:rsidRDefault="00F13AF2">
      <w:pPr>
        <w:numPr>
          <w:ilvl w:val="0"/>
          <w:numId w:val="6"/>
        </w:numPr>
        <w:ind w:right="48" w:hanging="360"/>
      </w:pPr>
      <w:proofErr w:type="spellStart"/>
      <w:r>
        <w:t>Костьев</w:t>
      </w:r>
      <w:proofErr w:type="spellEnd"/>
      <w:r>
        <w:t xml:space="preserve"> А.Н. Шахматный кружок в школе и пионерском лагере – М., 1980  </w:t>
      </w:r>
    </w:p>
    <w:p w:rsidR="000B62D8" w:rsidRDefault="00F13AF2">
      <w:pPr>
        <w:numPr>
          <w:ilvl w:val="0"/>
          <w:numId w:val="6"/>
        </w:numPr>
        <w:ind w:right="48" w:hanging="360"/>
      </w:pPr>
      <w:r>
        <w:t xml:space="preserve">Принципы шахматной игры: учебное </w:t>
      </w:r>
      <w:proofErr w:type="gramStart"/>
      <w:r>
        <w:t>пособие./</w:t>
      </w:r>
      <w:proofErr w:type="gramEnd"/>
      <w:r>
        <w:t xml:space="preserve"> Шакуров М.Ф. – Казань: Мастер Лайн,2000 </w:t>
      </w:r>
    </w:p>
    <w:p w:rsidR="000B62D8" w:rsidRDefault="00F13AF2">
      <w:pPr>
        <w:ind w:left="10" w:right="48"/>
      </w:pPr>
      <w:r>
        <w:t xml:space="preserve">ПРЕДМЕТНАЯ ЛИТЕРАТУРА </w:t>
      </w:r>
    </w:p>
    <w:p w:rsidR="000B62D8" w:rsidRDefault="00F13AF2">
      <w:pPr>
        <w:numPr>
          <w:ilvl w:val="0"/>
          <w:numId w:val="7"/>
        </w:numPr>
        <w:ind w:right="48" w:hanging="422"/>
      </w:pPr>
      <w:r>
        <w:t xml:space="preserve">Таль М.Н., Дамский Я.В. Атака. – М., 1997 </w:t>
      </w:r>
    </w:p>
    <w:p w:rsidR="000B62D8" w:rsidRDefault="00F13AF2">
      <w:pPr>
        <w:numPr>
          <w:ilvl w:val="0"/>
          <w:numId w:val="7"/>
        </w:numPr>
        <w:ind w:right="48" w:hanging="422"/>
      </w:pPr>
      <w:r>
        <w:t>Туров Б.И. Жемчужины шахматно</w:t>
      </w:r>
      <w:r>
        <w:t xml:space="preserve">го творчества – М., 1981 </w:t>
      </w:r>
    </w:p>
    <w:p w:rsidR="000B62D8" w:rsidRDefault="00F13AF2">
      <w:pPr>
        <w:numPr>
          <w:ilvl w:val="0"/>
          <w:numId w:val="7"/>
        </w:numPr>
        <w:ind w:right="48" w:hanging="422"/>
      </w:pPr>
      <w:r>
        <w:t>Спутник шахматиста: Справочник/</w:t>
      </w:r>
      <w:proofErr w:type="spellStart"/>
      <w:r>
        <w:t>В.П.Елесин</w:t>
      </w:r>
      <w:proofErr w:type="spellEnd"/>
      <w:r>
        <w:t xml:space="preserve">, </w:t>
      </w:r>
      <w:proofErr w:type="spellStart"/>
      <w:r>
        <w:t>Б.М.Волков</w:t>
      </w:r>
      <w:proofErr w:type="spellEnd"/>
      <w:r>
        <w:t xml:space="preserve">, </w:t>
      </w:r>
      <w:proofErr w:type="spellStart"/>
      <w:r>
        <w:t>А.И.Крюков</w:t>
      </w:r>
      <w:proofErr w:type="spellEnd"/>
      <w:r>
        <w:t xml:space="preserve">. – </w:t>
      </w:r>
    </w:p>
    <w:p w:rsidR="000B62D8" w:rsidRDefault="00F13AF2">
      <w:pPr>
        <w:ind w:left="1441" w:right="48"/>
      </w:pPr>
      <w:proofErr w:type="gramStart"/>
      <w:r>
        <w:t>М.:Воениздат</w:t>
      </w:r>
      <w:proofErr w:type="gramEnd"/>
      <w:r>
        <w:t xml:space="preserve">,1992 </w:t>
      </w:r>
    </w:p>
    <w:p w:rsidR="000B62D8" w:rsidRDefault="00F13AF2">
      <w:pPr>
        <w:numPr>
          <w:ilvl w:val="0"/>
          <w:numId w:val="7"/>
        </w:numPr>
        <w:ind w:right="48" w:hanging="422"/>
      </w:pPr>
      <w:r>
        <w:t xml:space="preserve">Гик Е.Я. Компьютерные шахматы: Сборник. – М.: Агентство «ФАИР»,1997 </w:t>
      </w:r>
    </w:p>
    <w:p w:rsidR="000B62D8" w:rsidRDefault="00F13AF2">
      <w:pPr>
        <w:numPr>
          <w:ilvl w:val="0"/>
          <w:numId w:val="7"/>
        </w:numPr>
        <w:ind w:right="48" w:hanging="422"/>
      </w:pPr>
      <w:r>
        <w:t xml:space="preserve">Гродзенский С.Я. Шахматы в жизни ученых. – </w:t>
      </w:r>
      <w:proofErr w:type="gramStart"/>
      <w:r>
        <w:t>М.:Наука</w:t>
      </w:r>
      <w:proofErr w:type="gramEnd"/>
      <w:r>
        <w:t xml:space="preserve">,1983 </w:t>
      </w:r>
    </w:p>
    <w:p w:rsidR="000B62D8" w:rsidRDefault="00F13AF2">
      <w:pPr>
        <w:numPr>
          <w:ilvl w:val="0"/>
          <w:numId w:val="7"/>
        </w:numPr>
        <w:ind w:right="48" w:hanging="422"/>
      </w:pPr>
      <w:proofErr w:type="spellStart"/>
      <w:r>
        <w:t>Линдер</w:t>
      </w:r>
      <w:proofErr w:type="spellEnd"/>
      <w:r>
        <w:t xml:space="preserve"> И.М., Ш</w:t>
      </w:r>
      <w:r>
        <w:t xml:space="preserve">ахматы на Руси. – </w:t>
      </w:r>
      <w:proofErr w:type="gramStart"/>
      <w:r>
        <w:t>М.:Наука</w:t>
      </w:r>
      <w:proofErr w:type="gramEnd"/>
      <w:r>
        <w:t xml:space="preserve">,1975 </w:t>
      </w:r>
    </w:p>
    <w:p w:rsidR="000B62D8" w:rsidRDefault="00F13AF2">
      <w:pPr>
        <w:spacing w:after="0" w:line="259" w:lineRule="auto"/>
        <w:ind w:left="0" w:right="10" w:firstLine="0"/>
        <w:jc w:val="center"/>
      </w:pPr>
      <w:r>
        <w:t xml:space="preserve"> </w:t>
      </w:r>
    </w:p>
    <w:p w:rsidR="000B62D8" w:rsidRDefault="00F13AF2">
      <w:pPr>
        <w:spacing w:after="0" w:line="259" w:lineRule="auto"/>
        <w:ind w:left="0" w:right="14" w:firstLine="0"/>
        <w:jc w:val="center"/>
      </w:pPr>
      <w:r>
        <w:t xml:space="preserve"> </w:t>
      </w:r>
      <w:r>
        <w:tab/>
        <w:t xml:space="preserve"> </w:t>
      </w:r>
      <w:r>
        <w:tab/>
        <w:t xml:space="preserve"> </w:t>
      </w:r>
    </w:p>
    <w:sectPr w:rsidR="000B62D8">
      <w:footerReference w:type="even" r:id="rId8"/>
      <w:footerReference w:type="default" r:id="rId9"/>
      <w:footerReference w:type="first" r:id="rId10"/>
      <w:pgSz w:w="11904" w:h="16838"/>
      <w:pgMar w:top="999" w:right="776" w:bottom="1441" w:left="108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AF2" w:rsidRDefault="00F13AF2">
      <w:pPr>
        <w:spacing w:after="0" w:line="240" w:lineRule="auto"/>
      </w:pPr>
      <w:r>
        <w:separator/>
      </w:r>
    </w:p>
  </w:endnote>
  <w:endnote w:type="continuationSeparator" w:id="0">
    <w:p w:rsidR="00F13AF2" w:rsidRDefault="00F13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2D8" w:rsidRDefault="00F13AF2">
    <w:pPr>
      <w:tabs>
        <w:tab w:val="center" w:pos="4988"/>
      </w:tabs>
      <w:spacing w:after="0" w:line="259" w:lineRule="auto"/>
      <w:ind w:left="0" w:right="0" w:firstLine="0"/>
    </w:pPr>
    <w:r>
      <w:t xml:space="preserve"> </w:t>
    </w:r>
    <w:r>
      <w:tab/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-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2D8" w:rsidRDefault="00F13AF2">
    <w:pPr>
      <w:tabs>
        <w:tab w:val="center" w:pos="4988"/>
      </w:tabs>
      <w:spacing w:after="0" w:line="259" w:lineRule="auto"/>
      <w:ind w:left="0" w:right="0" w:firstLine="0"/>
    </w:pPr>
    <w:r>
      <w:t xml:space="preserve"> </w:t>
    </w:r>
    <w:r>
      <w:tab/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 w:rsidR="00394E2B">
      <w:rPr>
        <w:noProof/>
      </w:rPr>
      <w:t>2</w:t>
    </w:r>
    <w:r>
      <w:fldChar w:fldCharType="end"/>
    </w:r>
    <w:r>
      <w:t xml:space="preserve"> -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2D8" w:rsidRDefault="000B62D8">
    <w:pPr>
      <w:spacing w:after="160" w:line="259" w:lineRule="auto"/>
      <w:ind w:left="0" w:righ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AF2" w:rsidRDefault="00F13AF2">
      <w:pPr>
        <w:spacing w:after="0" w:line="240" w:lineRule="auto"/>
      </w:pPr>
      <w:r>
        <w:separator/>
      </w:r>
    </w:p>
  </w:footnote>
  <w:footnote w:type="continuationSeparator" w:id="0">
    <w:p w:rsidR="00F13AF2" w:rsidRDefault="00F13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91D58"/>
    <w:multiLevelType w:val="hybridMultilevel"/>
    <w:tmpl w:val="F9A61D62"/>
    <w:lvl w:ilvl="0" w:tplc="95346238">
      <w:start w:val="1"/>
      <w:numFmt w:val="bullet"/>
      <w:lvlText w:val="•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F84A4E">
      <w:start w:val="1"/>
      <w:numFmt w:val="bullet"/>
      <w:lvlRestart w:val="0"/>
      <w:lvlText w:val="o"/>
      <w:lvlJc w:val="left"/>
      <w:pPr>
        <w:ind w:left="147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72E8FA">
      <w:start w:val="1"/>
      <w:numFmt w:val="bullet"/>
      <w:lvlText w:val="▪"/>
      <w:lvlJc w:val="left"/>
      <w:pPr>
        <w:ind w:left="231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CAD19A">
      <w:start w:val="1"/>
      <w:numFmt w:val="bullet"/>
      <w:lvlText w:val="•"/>
      <w:lvlJc w:val="left"/>
      <w:pPr>
        <w:ind w:left="303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FC2BBA">
      <w:start w:val="1"/>
      <w:numFmt w:val="bullet"/>
      <w:lvlText w:val="o"/>
      <w:lvlJc w:val="left"/>
      <w:pPr>
        <w:ind w:left="375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F68018">
      <w:start w:val="1"/>
      <w:numFmt w:val="bullet"/>
      <w:lvlText w:val="▪"/>
      <w:lvlJc w:val="left"/>
      <w:pPr>
        <w:ind w:left="447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028B6A">
      <w:start w:val="1"/>
      <w:numFmt w:val="bullet"/>
      <w:lvlText w:val="•"/>
      <w:lvlJc w:val="left"/>
      <w:pPr>
        <w:ind w:left="519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E43214">
      <w:start w:val="1"/>
      <w:numFmt w:val="bullet"/>
      <w:lvlText w:val="o"/>
      <w:lvlJc w:val="left"/>
      <w:pPr>
        <w:ind w:left="591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566B28">
      <w:start w:val="1"/>
      <w:numFmt w:val="bullet"/>
      <w:lvlText w:val="▪"/>
      <w:lvlJc w:val="left"/>
      <w:pPr>
        <w:ind w:left="663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BC33B3C"/>
    <w:multiLevelType w:val="hybridMultilevel"/>
    <w:tmpl w:val="385214F8"/>
    <w:lvl w:ilvl="0" w:tplc="B2A25D2A">
      <w:start w:val="1"/>
      <w:numFmt w:val="bullet"/>
      <w:lvlText w:val="o"/>
      <w:lvlJc w:val="left"/>
      <w:pPr>
        <w:ind w:left="53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9C29AA">
      <w:start w:val="1"/>
      <w:numFmt w:val="bullet"/>
      <w:lvlText w:val="o"/>
      <w:lvlJc w:val="left"/>
      <w:pPr>
        <w:ind w:left="108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F26186">
      <w:start w:val="1"/>
      <w:numFmt w:val="bullet"/>
      <w:lvlText w:val="▪"/>
      <w:lvlJc w:val="left"/>
      <w:pPr>
        <w:ind w:left="180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529E84">
      <w:start w:val="1"/>
      <w:numFmt w:val="bullet"/>
      <w:lvlText w:val="•"/>
      <w:lvlJc w:val="left"/>
      <w:pPr>
        <w:ind w:left="252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A0EDF2">
      <w:start w:val="1"/>
      <w:numFmt w:val="bullet"/>
      <w:lvlText w:val="o"/>
      <w:lvlJc w:val="left"/>
      <w:pPr>
        <w:ind w:left="324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4C454E">
      <w:start w:val="1"/>
      <w:numFmt w:val="bullet"/>
      <w:lvlText w:val="▪"/>
      <w:lvlJc w:val="left"/>
      <w:pPr>
        <w:ind w:left="396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E62276">
      <w:start w:val="1"/>
      <w:numFmt w:val="bullet"/>
      <w:lvlText w:val="•"/>
      <w:lvlJc w:val="left"/>
      <w:pPr>
        <w:ind w:left="468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4683A4">
      <w:start w:val="1"/>
      <w:numFmt w:val="bullet"/>
      <w:lvlText w:val="o"/>
      <w:lvlJc w:val="left"/>
      <w:pPr>
        <w:ind w:left="540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D079AA">
      <w:start w:val="1"/>
      <w:numFmt w:val="bullet"/>
      <w:lvlText w:val="▪"/>
      <w:lvlJc w:val="left"/>
      <w:pPr>
        <w:ind w:left="612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0FB78B5"/>
    <w:multiLevelType w:val="hybridMultilevel"/>
    <w:tmpl w:val="2BD4D524"/>
    <w:lvl w:ilvl="0" w:tplc="5726B670">
      <w:start w:val="1"/>
      <w:numFmt w:val="decimal"/>
      <w:lvlText w:val="%1."/>
      <w:lvlJc w:val="left"/>
      <w:pPr>
        <w:ind w:left="1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B2AA0E">
      <w:start w:val="1"/>
      <w:numFmt w:val="lowerLetter"/>
      <w:lvlText w:val="%2"/>
      <w:lvlJc w:val="left"/>
      <w:pPr>
        <w:ind w:left="2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DCB776">
      <w:start w:val="1"/>
      <w:numFmt w:val="lowerRoman"/>
      <w:lvlText w:val="%3"/>
      <w:lvlJc w:val="left"/>
      <w:pPr>
        <w:ind w:left="2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D4CC88">
      <w:start w:val="1"/>
      <w:numFmt w:val="decimal"/>
      <w:lvlText w:val="%4"/>
      <w:lvlJc w:val="left"/>
      <w:pPr>
        <w:ind w:left="35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5247320">
      <w:start w:val="1"/>
      <w:numFmt w:val="lowerLetter"/>
      <w:lvlText w:val="%5"/>
      <w:lvlJc w:val="left"/>
      <w:pPr>
        <w:ind w:left="43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DCB30C">
      <w:start w:val="1"/>
      <w:numFmt w:val="lowerRoman"/>
      <w:lvlText w:val="%6"/>
      <w:lvlJc w:val="left"/>
      <w:pPr>
        <w:ind w:left="50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ECE34C">
      <w:start w:val="1"/>
      <w:numFmt w:val="decimal"/>
      <w:lvlText w:val="%7"/>
      <w:lvlJc w:val="left"/>
      <w:pPr>
        <w:ind w:left="57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B49796">
      <w:start w:val="1"/>
      <w:numFmt w:val="lowerLetter"/>
      <w:lvlText w:val="%8"/>
      <w:lvlJc w:val="left"/>
      <w:pPr>
        <w:ind w:left="64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5C625C">
      <w:start w:val="1"/>
      <w:numFmt w:val="lowerRoman"/>
      <w:lvlText w:val="%9"/>
      <w:lvlJc w:val="left"/>
      <w:pPr>
        <w:ind w:left="7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C9E6363"/>
    <w:multiLevelType w:val="hybridMultilevel"/>
    <w:tmpl w:val="37260262"/>
    <w:lvl w:ilvl="0" w:tplc="A8B8273E">
      <w:start w:val="1"/>
      <w:numFmt w:val="decimal"/>
      <w:lvlText w:val="%1."/>
      <w:lvlJc w:val="left"/>
      <w:pPr>
        <w:ind w:left="1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A439F8">
      <w:start w:val="1"/>
      <w:numFmt w:val="lowerLetter"/>
      <w:lvlText w:val="%2"/>
      <w:lvlJc w:val="left"/>
      <w:pPr>
        <w:ind w:left="2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5A9F4A">
      <w:start w:val="1"/>
      <w:numFmt w:val="lowerRoman"/>
      <w:lvlText w:val="%3"/>
      <w:lvlJc w:val="left"/>
      <w:pPr>
        <w:ind w:left="2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D0E4CA">
      <w:start w:val="1"/>
      <w:numFmt w:val="decimal"/>
      <w:lvlText w:val="%4"/>
      <w:lvlJc w:val="left"/>
      <w:pPr>
        <w:ind w:left="3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28B882">
      <w:start w:val="1"/>
      <w:numFmt w:val="lowerLetter"/>
      <w:lvlText w:val="%5"/>
      <w:lvlJc w:val="left"/>
      <w:pPr>
        <w:ind w:left="4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7CF60A">
      <w:start w:val="1"/>
      <w:numFmt w:val="lowerRoman"/>
      <w:lvlText w:val="%6"/>
      <w:lvlJc w:val="left"/>
      <w:pPr>
        <w:ind w:left="4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18D5A6">
      <w:start w:val="1"/>
      <w:numFmt w:val="decimal"/>
      <w:lvlText w:val="%7"/>
      <w:lvlJc w:val="left"/>
      <w:pPr>
        <w:ind w:left="5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AC9980">
      <w:start w:val="1"/>
      <w:numFmt w:val="lowerLetter"/>
      <w:lvlText w:val="%8"/>
      <w:lvlJc w:val="left"/>
      <w:pPr>
        <w:ind w:left="6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AA611C">
      <w:start w:val="1"/>
      <w:numFmt w:val="lowerRoman"/>
      <w:lvlText w:val="%9"/>
      <w:lvlJc w:val="left"/>
      <w:pPr>
        <w:ind w:left="70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E24568D"/>
    <w:multiLevelType w:val="hybridMultilevel"/>
    <w:tmpl w:val="39ACD2C4"/>
    <w:lvl w:ilvl="0" w:tplc="2330477A">
      <w:start w:val="1"/>
      <w:numFmt w:val="decimal"/>
      <w:lvlText w:val="%1."/>
      <w:lvlJc w:val="left"/>
      <w:pPr>
        <w:ind w:left="1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F8012C">
      <w:start w:val="1"/>
      <w:numFmt w:val="lowerLetter"/>
      <w:lvlText w:val="%2"/>
      <w:lvlJc w:val="left"/>
      <w:pPr>
        <w:ind w:left="2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AAAF9E">
      <w:start w:val="1"/>
      <w:numFmt w:val="lowerRoman"/>
      <w:lvlText w:val="%3"/>
      <w:lvlJc w:val="left"/>
      <w:pPr>
        <w:ind w:left="2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D629A2">
      <w:start w:val="1"/>
      <w:numFmt w:val="decimal"/>
      <w:lvlText w:val="%4"/>
      <w:lvlJc w:val="left"/>
      <w:pPr>
        <w:ind w:left="35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F8D3BE">
      <w:start w:val="1"/>
      <w:numFmt w:val="lowerLetter"/>
      <w:lvlText w:val="%5"/>
      <w:lvlJc w:val="left"/>
      <w:pPr>
        <w:ind w:left="43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BAD988">
      <w:start w:val="1"/>
      <w:numFmt w:val="lowerRoman"/>
      <w:lvlText w:val="%6"/>
      <w:lvlJc w:val="left"/>
      <w:pPr>
        <w:ind w:left="50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6EDE20">
      <w:start w:val="1"/>
      <w:numFmt w:val="decimal"/>
      <w:lvlText w:val="%7"/>
      <w:lvlJc w:val="left"/>
      <w:pPr>
        <w:ind w:left="57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DE1D28">
      <w:start w:val="1"/>
      <w:numFmt w:val="lowerLetter"/>
      <w:lvlText w:val="%8"/>
      <w:lvlJc w:val="left"/>
      <w:pPr>
        <w:ind w:left="64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7AD0A8">
      <w:start w:val="1"/>
      <w:numFmt w:val="lowerRoman"/>
      <w:lvlText w:val="%9"/>
      <w:lvlJc w:val="left"/>
      <w:pPr>
        <w:ind w:left="7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2F46377"/>
    <w:multiLevelType w:val="hybridMultilevel"/>
    <w:tmpl w:val="2800E968"/>
    <w:lvl w:ilvl="0" w:tplc="E94455A8">
      <w:start w:val="1"/>
      <w:numFmt w:val="decimal"/>
      <w:lvlText w:val="%1."/>
      <w:lvlJc w:val="left"/>
      <w:pPr>
        <w:ind w:left="1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2239F8">
      <w:start w:val="1"/>
      <w:numFmt w:val="bullet"/>
      <w:lvlText w:val=""/>
      <w:lvlJc w:val="left"/>
      <w:pPr>
        <w:ind w:left="22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44F55E">
      <w:start w:val="1"/>
      <w:numFmt w:val="bullet"/>
      <w:lvlText w:val="▪"/>
      <w:lvlJc w:val="left"/>
      <w:pPr>
        <w:ind w:left="29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62066C">
      <w:start w:val="1"/>
      <w:numFmt w:val="bullet"/>
      <w:lvlText w:val="•"/>
      <w:lvlJc w:val="left"/>
      <w:pPr>
        <w:ind w:left="36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A65286">
      <w:start w:val="1"/>
      <w:numFmt w:val="bullet"/>
      <w:lvlText w:val="o"/>
      <w:lvlJc w:val="left"/>
      <w:pPr>
        <w:ind w:left="43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7E05D6">
      <w:start w:val="1"/>
      <w:numFmt w:val="bullet"/>
      <w:lvlText w:val="▪"/>
      <w:lvlJc w:val="left"/>
      <w:pPr>
        <w:ind w:left="50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CA97BA">
      <w:start w:val="1"/>
      <w:numFmt w:val="bullet"/>
      <w:lvlText w:val="•"/>
      <w:lvlJc w:val="left"/>
      <w:pPr>
        <w:ind w:left="58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308DA8">
      <w:start w:val="1"/>
      <w:numFmt w:val="bullet"/>
      <w:lvlText w:val="o"/>
      <w:lvlJc w:val="left"/>
      <w:pPr>
        <w:ind w:left="65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78743E">
      <w:start w:val="1"/>
      <w:numFmt w:val="bullet"/>
      <w:lvlText w:val="▪"/>
      <w:lvlJc w:val="left"/>
      <w:pPr>
        <w:ind w:left="72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A005E77"/>
    <w:multiLevelType w:val="hybridMultilevel"/>
    <w:tmpl w:val="A3662CD4"/>
    <w:lvl w:ilvl="0" w:tplc="49DAA06E">
      <w:start w:val="1"/>
      <w:numFmt w:val="bullet"/>
      <w:lvlText w:val=""/>
      <w:lvlJc w:val="left"/>
      <w:pPr>
        <w:ind w:left="6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E858A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A0519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5E64F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F0B60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1C052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BE02A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068B5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62399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A1A245F"/>
    <w:multiLevelType w:val="hybridMultilevel"/>
    <w:tmpl w:val="060C3834"/>
    <w:lvl w:ilvl="0" w:tplc="87D8FD5A">
      <w:start w:val="5"/>
      <w:numFmt w:val="decimal"/>
      <w:lvlText w:val="%1."/>
      <w:lvlJc w:val="left"/>
      <w:pPr>
        <w:ind w:left="2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46DF1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48E26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2279A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B840E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00A82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18802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D6339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80EF6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2D8"/>
    <w:rsid w:val="000B62D8"/>
    <w:rsid w:val="00394E2B"/>
    <w:rsid w:val="00F13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205B9"/>
  <w15:docId w15:val="{EFD485A6-63B6-4FC3-B467-6A1DF4C27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1" w:line="270" w:lineRule="auto"/>
      <w:ind w:left="490" w:right="566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3304</Words>
  <Characters>18834</Characters>
  <Application>Microsoft Office Word</Application>
  <DocSecurity>0</DocSecurity>
  <Lines>156</Lines>
  <Paragraphs>44</Paragraphs>
  <ScaleCrop>false</ScaleCrop>
  <Company/>
  <LinksUpToDate>false</LinksUpToDate>
  <CharactersWithSpaces>22094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КРУЖКА «ШАХМАТНЫЙ» НА БАЗЕ СЕРГИЕВСКОЙ СРЕДНЕЙ ШКОЛЫ</dc:title>
  <dc:subject/>
  <dc:creator>ракшин михаил</dc:creator>
  <cp:keywords/>
  <cp:lastModifiedBy>блинова</cp:lastModifiedBy>
  <cp:revision>2</cp:revision>
  <dcterms:created xsi:type="dcterms:W3CDTF">2023-12-15T09:05:00Z</dcterms:created>
  <dcterms:modified xsi:type="dcterms:W3CDTF">2023-12-15T09:05:00Z</dcterms:modified>
</cp:coreProperties>
</file>